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94D20C" w14:textId="1BC388F0" w:rsidR="00A52D5D" w:rsidRPr="00F611C8" w:rsidRDefault="003E5983" w:rsidP="00541BFA">
      <w:pPr>
        <w:jc w:val="both"/>
        <w:rPr>
          <w:rFonts w:asciiTheme="minorHAnsi" w:hAnsiTheme="minorHAnsi" w:cstheme="minorHAnsi"/>
          <w:b/>
          <w:bCs/>
          <w:szCs w:val="20"/>
        </w:rPr>
      </w:pPr>
      <w:r>
        <w:rPr>
          <w:rFonts w:asciiTheme="minorHAnsi" w:hAnsiTheme="minorHAnsi" w:cstheme="minorHAnsi"/>
          <w:b/>
          <w:bCs/>
          <w:noProof/>
          <w:szCs w:val="20"/>
          <w:lang w:eastAsia="sl-SI"/>
        </w:rPr>
        <w:drawing>
          <wp:anchor distT="0" distB="0" distL="114300" distR="114300" simplePos="0" relativeHeight="251658240" behindDoc="0" locked="0" layoutInCell="1" allowOverlap="1" wp14:anchorId="187FE930" wp14:editId="623EDF0A">
            <wp:simplePos x="0" y="0"/>
            <wp:positionH relativeFrom="page">
              <wp:posOffset>9525</wp:posOffset>
            </wp:positionH>
            <wp:positionV relativeFrom="paragraph">
              <wp:posOffset>-899795</wp:posOffset>
            </wp:positionV>
            <wp:extent cx="7552690" cy="13292455"/>
            <wp:effectExtent l="0" t="0" r="0" b="444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GOSTA VPRAŠANJA IN ODGOVORI O BONI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2690" cy="13292455"/>
                    </a:xfrm>
                    <a:prstGeom prst="rect">
                      <a:avLst/>
                    </a:prstGeom>
                  </pic:spPr>
                </pic:pic>
              </a:graphicData>
            </a:graphic>
            <wp14:sizeRelH relativeFrom="page">
              <wp14:pctWidth>0</wp14:pctWidth>
            </wp14:sizeRelH>
            <wp14:sizeRelV relativeFrom="page">
              <wp14:pctHeight>0</wp14:pctHeight>
            </wp14:sizeRelV>
          </wp:anchor>
        </w:drawing>
      </w:r>
    </w:p>
    <w:p w14:paraId="124ADF45" w14:textId="77777777" w:rsidR="00A52D5D" w:rsidRPr="00F611C8" w:rsidRDefault="00A52D5D" w:rsidP="00541BFA">
      <w:pPr>
        <w:jc w:val="both"/>
        <w:rPr>
          <w:rFonts w:asciiTheme="minorHAnsi" w:hAnsiTheme="minorHAnsi" w:cstheme="minorHAnsi"/>
          <w:b/>
          <w:bCs/>
          <w:szCs w:val="20"/>
        </w:rPr>
      </w:pPr>
    </w:p>
    <w:p w14:paraId="5D64036D" w14:textId="77777777" w:rsidR="00A52D5D" w:rsidRPr="00F611C8" w:rsidRDefault="00A52D5D" w:rsidP="00541BFA">
      <w:pPr>
        <w:jc w:val="both"/>
        <w:rPr>
          <w:rFonts w:asciiTheme="minorHAnsi" w:hAnsiTheme="minorHAnsi" w:cstheme="minorHAnsi"/>
          <w:b/>
          <w:bCs/>
          <w:szCs w:val="20"/>
        </w:rPr>
      </w:pPr>
    </w:p>
    <w:p w14:paraId="60E450A0" w14:textId="77777777" w:rsidR="00A52D5D" w:rsidRPr="00F611C8" w:rsidRDefault="00A52D5D" w:rsidP="00541BFA">
      <w:pPr>
        <w:jc w:val="both"/>
        <w:rPr>
          <w:rFonts w:asciiTheme="minorHAnsi" w:hAnsiTheme="minorHAnsi" w:cstheme="minorHAnsi"/>
          <w:b/>
          <w:bCs/>
          <w:szCs w:val="20"/>
        </w:rPr>
      </w:pPr>
    </w:p>
    <w:p w14:paraId="31F5F6C6" w14:textId="77777777" w:rsidR="00A52D5D" w:rsidRPr="00F611C8" w:rsidRDefault="00A52D5D" w:rsidP="00541BFA">
      <w:pPr>
        <w:jc w:val="both"/>
        <w:rPr>
          <w:rFonts w:asciiTheme="minorHAnsi" w:hAnsiTheme="minorHAnsi" w:cstheme="minorHAnsi"/>
          <w:b/>
          <w:bCs/>
          <w:szCs w:val="20"/>
        </w:rPr>
      </w:pPr>
    </w:p>
    <w:p w14:paraId="4408CBF1" w14:textId="77777777" w:rsidR="00A52D5D" w:rsidRPr="00F611C8" w:rsidRDefault="00A52D5D" w:rsidP="00541BFA">
      <w:pPr>
        <w:jc w:val="both"/>
        <w:rPr>
          <w:rFonts w:asciiTheme="minorHAnsi" w:hAnsiTheme="minorHAnsi" w:cstheme="minorHAnsi"/>
          <w:b/>
          <w:bCs/>
          <w:szCs w:val="20"/>
        </w:rPr>
      </w:pPr>
    </w:p>
    <w:p w14:paraId="2084B75E" w14:textId="77777777" w:rsidR="00A52D5D" w:rsidRPr="00F611C8" w:rsidRDefault="00A52D5D" w:rsidP="00541BFA">
      <w:pPr>
        <w:jc w:val="both"/>
        <w:rPr>
          <w:rFonts w:asciiTheme="minorHAnsi" w:hAnsiTheme="minorHAnsi" w:cstheme="minorHAnsi"/>
          <w:b/>
          <w:bCs/>
          <w:szCs w:val="20"/>
        </w:rPr>
      </w:pPr>
    </w:p>
    <w:p w14:paraId="1E7B4A52" w14:textId="77777777" w:rsidR="00A52D5D" w:rsidRPr="00F611C8" w:rsidRDefault="00A52D5D" w:rsidP="00541BFA">
      <w:pPr>
        <w:jc w:val="both"/>
        <w:rPr>
          <w:rFonts w:asciiTheme="minorHAnsi" w:hAnsiTheme="minorHAnsi" w:cstheme="minorHAnsi"/>
          <w:b/>
          <w:bCs/>
          <w:szCs w:val="20"/>
        </w:rPr>
      </w:pPr>
    </w:p>
    <w:p w14:paraId="7ADEF5F7" w14:textId="77777777" w:rsidR="00A52D5D" w:rsidRPr="00F611C8" w:rsidRDefault="00A52D5D" w:rsidP="00541BFA">
      <w:pPr>
        <w:jc w:val="both"/>
        <w:rPr>
          <w:rFonts w:asciiTheme="minorHAnsi" w:hAnsiTheme="minorHAnsi" w:cstheme="minorHAnsi"/>
          <w:b/>
          <w:bCs/>
          <w:szCs w:val="20"/>
        </w:rPr>
      </w:pPr>
    </w:p>
    <w:p w14:paraId="568EFE30" w14:textId="77777777" w:rsidR="00A52D5D" w:rsidRPr="00F611C8" w:rsidRDefault="00A52D5D" w:rsidP="00541BFA">
      <w:pPr>
        <w:jc w:val="both"/>
        <w:rPr>
          <w:rFonts w:asciiTheme="minorHAnsi" w:hAnsiTheme="minorHAnsi" w:cstheme="minorHAnsi"/>
          <w:b/>
          <w:bCs/>
          <w:szCs w:val="20"/>
        </w:rPr>
      </w:pPr>
    </w:p>
    <w:p w14:paraId="46BA6236" w14:textId="77777777" w:rsidR="00A52D5D" w:rsidRPr="00F611C8" w:rsidRDefault="00A52D5D" w:rsidP="00541BFA">
      <w:pPr>
        <w:jc w:val="both"/>
        <w:rPr>
          <w:rFonts w:asciiTheme="minorHAnsi" w:hAnsiTheme="minorHAnsi" w:cstheme="minorHAnsi"/>
          <w:b/>
          <w:bCs/>
          <w:szCs w:val="20"/>
        </w:rPr>
      </w:pPr>
    </w:p>
    <w:p w14:paraId="7756853C" w14:textId="77777777" w:rsidR="00A52D5D" w:rsidRPr="00F611C8" w:rsidRDefault="00A52D5D" w:rsidP="00541BFA">
      <w:pPr>
        <w:jc w:val="both"/>
        <w:rPr>
          <w:rFonts w:asciiTheme="minorHAnsi" w:hAnsiTheme="minorHAnsi" w:cstheme="minorHAnsi"/>
          <w:b/>
          <w:bCs/>
          <w:szCs w:val="20"/>
        </w:rPr>
      </w:pPr>
    </w:p>
    <w:p w14:paraId="4D4243E9" w14:textId="77777777" w:rsidR="00A52D5D" w:rsidRPr="00F611C8" w:rsidRDefault="00A52D5D" w:rsidP="00541BFA">
      <w:pPr>
        <w:jc w:val="both"/>
        <w:rPr>
          <w:rFonts w:asciiTheme="minorHAnsi" w:hAnsiTheme="minorHAnsi" w:cstheme="minorHAnsi"/>
          <w:b/>
          <w:bCs/>
          <w:szCs w:val="20"/>
        </w:rPr>
      </w:pPr>
    </w:p>
    <w:p w14:paraId="023417E4" w14:textId="77777777" w:rsidR="00A52D5D" w:rsidRPr="00F611C8" w:rsidRDefault="00A52D5D" w:rsidP="00541BFA">
      <w:pPr>
        <w:jc w:val="both"/>
        <w:rPr>
          <w:rFonts w:asciiTheme="minorHAnsi" w:hAnsiTheme="minorHAnsi" w:cstheme="minorHAnsi"/>
          <w:b/>
          <w:bCs/>
          <w:szCs w:val="20"/>
        </w:rPr>
      </w:pPr>
    </w:p>
    <w:p w14:paraId="23853BEE" w14:textId="77777777" w:rsidR="00A52D5D" w:rsidRPr="00F611C8" w:rsidRDefault="00A52D5D" w:rsidP="00541BFA">
      <w:pPr>
        <w:jc w:val="both"/>
        <w:rPr>
          <w:rFonts w:asciiTheme="minorHAnsi" w:hAnsiTheme="minorHAnsi" w:cstheme="minorHAnsi"/>
          <w:b/>
          <w:bCs/>
          <w:szCs w:val="20"/>
        </w:rPr>
      </w:pPr>
    </w:p>
    <w:p w14:paraId="4958D27C" w14:textId="77777777" w:rsidR="00A52D5D" w:rsidRPr="00F611C8" w:rsidRDefault="00A52D5D" w:rsidP="00541BFA">
      <w:pPr>
        <w:jc w:val="both"/>
        <w:rPr>
          <w:rFonts w:asciiTheme="minorHAnsi" w:hAnsiTheme="minorHAnsi" w:cstheme="minorHAnsi"/>
          <w:b/>
          <w:bCs/>
          <w:szCs w:val="20"/>
        </w:rPr>
      </w:pPr>
    </w:p>
    <w:p w14:paraId="6F8FB24A" w14:textId="77777777" w:rsidR="00A52D5D" w:rsidRPr="00F611C8" w:rsidRDefault="00A52D5D" w:rsidP="00541BFA">
      <w:pPr>
        <w:jc w:val="both"/>
        <w:rPr>
          <w:rFonts w:asciiTheme="minorHAnsi" w:hAnsiTheme="minorHAnsi" w:cstheme="minorHAnsi"/>
          <w:b/>
          <w:bCs/>
          <w:szCs w:val="20"/>
        </w:rPr>
      </w:pPr>
    </w:p>
    <w:p w14:paraId="76B7B984" w14:textId="77777777" w:rsidR="00A52D5D" w:rsidRPr="00F611C8" w:rsidRDefault="00A52D5D" w:rsidP="00541BFA">
      <w:pPr>
        <w:jc w:val="both"/>
        <w:rPr>
          <w:rFonts w:asciiTheme="minorHAnsi" w:hAnsiTheme="minorHAnsi" w:cstheme="minorHAnsi"/>
          <w:b/>
          <w:bCs/>
          <w:szCs w:val="20"/>
        </w:rPr>
      </w:pPr>
    </w:p>
    <w:p w14:paraId="0154E7E1" w14:textId="77777777" w:rsidR="00A52D5D" w:rsidRPr="00F611C8" w:rsidRDefault="00A52D5D" w:rsidP="00541BFA">
      <w:pPr>
        <w:jc w:val="both"/>
        <w:rPr>
          <w:rFonts w:asciiTheme="minorHAnsi" w:hAnsiTheme="minorHAnsi" w:cstheme="minorHAnsi"/>
          <w:b/>
          <w:bCs/>
          <w:szCs w:val="20"/>
        </w:rPr>
      </w:pPr>
    </w:p>
    <w:p w14:paraId="31505E02" w14:textId="77777777" w:rsidR="00A52D5D" w:rsidRPr="00F611C8" w:rsidRDefault="00A52D5D" w:rsidP="00541BFA">
      <w:pPr>
        <w:jc w:val="both"/>
        <w:rPr>
          <w:rFonts w:asciiTheme="minorHAnsi" w:hAnsiTheme="minorHAnsi" w:cstheme="minorHAnsi"/>
          <w:b/>
          <w:bCs/>
          <w:szCs w:val="20"/>
        </w:rPr>
      </w:pPr>
    </w:p>
    <w:p w14:paraId="73334033" w14:textId="77777777" w:rsidR="00A52D5D" w:rsidRPr="00F611C8" w:rsidRDefault="00A52D5D" w:rsidP="00541BFA">
      <w:pPr>
        <w:jc w:val="both"/>
        <w:rPr>
          <w:rFonts w:asciiTheme="minorHAnsi" w:hAnsiTheme="minorHAnsi" w:cstheme="minorHAnsi"/>
          <w:b/>
          <w:bCs/>
          <w:szCs w:val="20"/>
        </w:rPr>
      </w:pPr>
    </w:p>
    <w:p w14:paraId="1032E931" w14:textId="77777777" w:rsidR="00A52D5D" w:rsidRPr="00F611C8" w:rsidRDefault="00A52D5D" w:rsidP="00541BFA">
      <w:pPr>
        <w:jc w:val="both"/>
        <w:rPr>
          <w:rFonts w:asciiTheme="minorHAnsi" w:hAnsiTheme="minorHAnsi" w:cstheme="minorHAnsi"/>
          <w:b/>
          <w:bCs/>
          <w:szCs w:val="20"/>
        </w:rPr>
      </w:pPr>
    </w:p>
    <w:p w14:paraId="0C28B407" w14:textId="77777777" w:rsidR="00A52D5D" w:rsidRPr="00F611C8" w:rsidRDefault="00A52D5D" w:rsidP="00541BFA">
      <w:pPr>
        <w:jc w:val="both"/>
        <w:rPr>
          <w:rFonts w:asciiTheme="minorHAnsi" w:hAnsiTheme="minorHAnsi" w:cstheme="minorHAnsi"/>
          <w:b/>
          <w:bCs/>
          <w:szCs w:val="20"/>
        </w:rPr>
      </w:pPr>
    </w:p>
    <w:p w14:paraId="108F1F00" w14:textId="77777777" w:rsidR="00A52D5D" w:rsidRPr="00F611C8" w:rsidRDefault="00A52D5D" w:rsidP="00541BFA">
      <w:pPr>
        <w:jc w:val="both"/>
        <w:rPr>
          <w:rFonts w:asciiTheme="minorHAnsi" w:hAnsiTheme="minorHAnsi" w:cstheme="minorHAnsi"/>
          <w:b/>
          <w:bCs/>
          <w:szCs w:val="20"/>
        </w:rPr>
      </w:pPr>
    </w:p>
    <w:p w14:paraId="5DA50E27" w14:textId="77777777" w:rsidR="00A52D5D" w:rsidRPr="00F611C8" w:rsidRDefault="00A52D5D" w:rsidP="00541BFA">
      <w:pPr>
        <w:jc w:val="both"/>
        <w:rPr>
          <w:rFonts w:asciiTheme="minorHAnsi" w:hAnsiTheme="minorHAnsi" w:cstheme="minorHAnsi"/>
          <w:b/>
          <w:bCs/>
          <w:szCs w:val="20"/>
        </w:rPr>
      </w:pPr>
    </w:p>
    <w:p w14:paraId="201CCF21" w14:textId="77777777" w:rsidR="00A52D5D" w:rsidRPr="00F611C8" w:rsidRDefault="00A52D5D" w:rsidP="00541BFA">
      <w:pPr>
        <w:jc w:val="both"/>
        <w:rPr>
          <w:rFonts w:asciiTheme="minorHAnsi" w:hAnsiTheme="minorHAnsi" w:cstheme="minorHAnsi"/>
          <w:b/>
          <w:bCs/>
          <w:szCs w:val="20"/>
        </w:rPr>
      </w:pPr>
    </w:p>
    <w:p w14:paraId="0C42DA1E" w14:textId="77777777" w:rsidR="00A52D5D" w:rsidRPr="00F611C8" w:rsidRDefault="00A52D5D" w:rsidP="00541BFA">
      <w:pPr>
        <w:jc w:val="both"/>
        <w:rPr>
          <w:rFonts w:asciiTheme="minorHAnsi" w:hAnsiTheme="minorHAnsi" w:cstheme="minorHAnsi"/>
          <w:b/>
          <w:bCs/>
          <w:szCs w:val="20"/>
        </w:rPr>
      </w:pPr>
    </w:p>
    <w:p w14:paraId="7BB65C0E" w14:textId="77777777" w:rsidR="00A52D5D" w:rsidRPr="00F611C8" w:rsidRDefault="00A52D5D" w:rsidP="00541BFA">
      <w:pPr>
        <w:jc w:val="both"/>
        <w:rPr>
          <w:rFonts w:asciiTheme="minorHAnsi" w:hAnsiTheme="minorHAnsi" w:cstheme="minorHAnsi"/>
          <w:b/>
          <w:bCs/>
          <w:szCs w:val="20"/>
        </w:rPr>
      </w:pPr>
    </w:p>
    <w:p w14:paraId="1DF676E8" w14:textId="77777777" w:rsidR="00A52D5D" w:rsidRPr="00F611C8" w:rsidRDefault="00A52D5D" w:rsidP="00541BFA">
      <w:pPr>
        <w:jc w:val="both"/>
        <w:rPr>
          <w:rFonts w:asciiTheme="minorHAnsi" w:hAnsiTheme="minorHAnsi" w:cstheme="minorHAnsi"/>
          <w:b/>
          <w:bCs/>
          <w:szCs w:val="20"/>
        </w:rPr>
      </w:pPr>
    </w:p>
    <w:p w14:paraId="133C5277" w14:textId="77777777" w:rsidR="00A52D5D" w:rsidRPr="00F611C8" w:rsidRDefault="00A52D5D" w:rsidP="00541BFA">
      <w:pPr>
        <w:jc w:val="both"/>
        <w:rPr>
          <w:rFonts w:asciiTheme="minorHAnsi" w:hAnsiTheme="minorHAnsi" w:cstheme="minorHAnsi"/>
          <w:b/>
          <w:bCs/>
          <w:szCs w:val="20"/>
        </w:rPr>
      </w:pPr>
    </w:p>
    <w:p w14:paraId="0C344AD8" w14:textId="77777777" w:rsidR="00A52D5D" w:rsidRPr="00F611C8" w:rsidRDefault="00A52D5D" w:rsidP="00541BFA">
      <w:pPr>
        <w:jc w:val="both"/>
        <w:rPr>
          <w:rFonts w:asciiTheme="minorHAnsi" w:hAnsiTheme="minorHAnsi" w:cstheme="minorHAnsi"/>
          <w:b/>
          <w:bCs/>
          <w:szCs w:val="20"/>
        </w:rPr>
      </w:pPr>
    </w:p>
    <w:p w14:paraId="4D27E901" w14:textId="77777777" w:rsidR="00A52D5D" w:rsidRPr="00F611C8" w:rsidRDefault="00A52D5D" w:rsidP="00541BFA">
      <w:pPr>
        <w:jc w:val="both"/>
        <w:rPr>
          <w:rFonts w:asciiTheme="minorHAnsi" w:hAnsiTheme="minorHAnsi" w:cstheme="minorHAnsi"/>
          <w:b/>
          <w:bCs/>
          <w:szCs w:val="20"/>
        </w:rPr>
      </w:pPr>
    </w:p>
    <w:p w14:paraId="0F22AF79" w14:textId="77777777" w:rsidR="00A52D5D" w:rsidRPr="00F611C8" w:rsidRDefault="00A52D5D" w:rsidP="00541BFA">
      <w:pPr>
        <w:jc w:val="both"/>
        <w:rPr>
          <w:rFonts w:asciiTheme="minorHAnsi" w:hAnsiTheme="minorHAnsi" w:cstheme="minorHAnsi"/>
          <w:b/>
          <w:bCs/>
          <w:szCs w:val="20"/>
        </w:rPr>
      </w:pPr>
    </w:p>
    <w:p w14:paraId="40B25BD8" w14:textId="77777777" w:rsidR="00A52D5D" w:rsidRPr="00F611C8" w:rsidRDefault="00A52D5D" w:rsidP="00541BFA">
      <w:pPr>
        <w:jc w:val="both"/>
        <w:rPr>
          <w:rFonts w:asciiTheme="minorHAnsi" w:hAnsiTheme="minorHAnsi" w:cstheme="minorHAnsi"/>
          <w:b/>
          <w:bCs/>
          <w:szCs w:val="20"/>
        </w:rPr>
      </w:pPr>
    </w:p>
    <w:p w14:paraId="157A51BA" w14:textId="77777777" w:rsidR="00A52D5D" w:rsidRPr="00F611C8" w:rsidRDefault="00A52D5D" w:rsidP="00541BFA">
      <w:pPr>
        <w:jc w:val="both"/>
        <w:rPr>
          <w:rFonts w:asciiTheme="minorHAnsi" w:hAnsiTheme="minorHAnsi" w:cstheme="minorHAnsi"/>
          <w:b/>
          <w:bCs/>
          <w:szCs w:val="20"/>
        </w:rPr>
      </w:pPr>
    </w:p>
    <w:p w14:paraId="109E0166" w14:textId="77777777" w:rsidR="00A52D5D" w:rsidRPr="00F611C8" w:rsidRDefault="00A52D5D" w:rsidP="00541BFA">
      <w:pPr>
        <w:jc w:val="both"/>
        <w:rPr>
          <w:rFonts w:asciiTheme="minorHAnsi" w:hAnsiTheme="minorHAnsi" w:cstheme="minorHAnsi"/>
          <w:b/>
          <w:bCs/>
          <w:szCs w:val="20"/>
        </w:rPr>
      </w:pPr>
    </w:p>
    <w:p w14:paraId="18A85BB5" w14:textId="77777777" w:rsidR="00A52D5D" w:rsidRPr="00F611C8" w:rsidRDefault="00A52D5D" w:rsidP="00541BFA">
      <w:pPr>
        <w:jc w:val="both"/>
        <w:rPr>
          <w:rFonts w:asciiTheme="minorHAnsi" w:hAnsiTheme="minorHAnsi" w:cstheme="minorHAnsi"/>
          <w:b/>
          <w:bCs/>
          <w:szCs w:val="20"/>
        </w:rPr>
      </w:pPr>
    </w:p>
    <w:p w14:paraId="0DD2E455" w14:textId="77777777" w:rsidR="00A52D5D" w:rsidRPr="00F611C8" w:rsidRDefault="00A52D5D" w:rsidP="00541BFA">
      <w:pPr>
        <w:jc w:val="both"/>
        <w:rPr>
          <w:rFonts w:asciiTheme="minorHAnsi" w:hAnsiTheme="minorHAnsi" w:cstheme="minorHAnsi"/>
          <w:b/>
          <w:bCs/>
          <w:szCs w:val="20"/>
        </w:rPr>
      </w:pPr>
    </w:p>
    <w:p w14:paraId="6E8E3F7B" w14:textId="77777777" w:rsidR="00A52D5D" w:rsidRPr="00F611C8" w:rsidRDefault="00A52D5D" w:rsidP="00541BFA">
      <w:pPr>
        <w:jc w:val="both"/>
        <w:rPr>
          <w:rFonts w:asciiTheme="minorHAnsi" w:hAnsiTheme="minorHAnsi" w:cstheme="minorHAnsi"/>
          <w:b/>
          <w:bCs/>
          <w:szCs w:val="20"/>
        </w:rPr>
      </w:pPr>
    </w:p>
    <w:p w14:paraId="62265123" w14:textId="77777777" w:rsidR="00A52D5D" w:rsidRPr="00F611C8" w:rsidRDefault="00A52D5D" w:rsidP="00541BFA">
      <w:pPr>
        <w:jc w:val="both"/>
        <w:rPr>
          <w:rFonts w:asciiTheme="minorHAnsi" w:hAnsiTheme="minorHAnsi" w:cstheme="minorHAnsi"/>
          <w:b/>
          <w:bCs/>
          <w:szCs w:val="20"/>
        </w:rPr>
      </w:pPr>
    </w:p>
    <w:p w14:paraId="73038481" w14:textId="77777777" w:rsidR="00A52D5D" w:rsidRPr="00F611C8" w:rsidRDefault="00A52D5D" w:rsidP="00541BFA">
      <w:pPr>
        <w:jc w:val="both"/>
        <w:rPr>
          <w:rFonts w:asciiTheme="minorHAnsi" w:hAnsiTheme="minorHAnsi" w:cstheme="minorHAnsi"/>
          <w:b/>
          <w:bCs/>
          <w:szCs w:val="20"/>
        </w:rPr>
      </w:pPr>
    </w:p>
    <w:p w14:paraId="68FF2C11" w14:textId="77777777" w:rsidR="00A52D5D" w:rsidRPr="00F611C8" w:rsidRDefault="00A52D5D" w:rsidP="00541BFA">
      <w:pPr>
        <w:jc w:val="both"/>
        <w:rPr>
          <w:rFonts w:asciiTheme="minorHAnsi" w:hAnsiTheme="minorHAnsi" w:cstheme="minorHAnsi"/>
          <w:b/>
          <w:bCs/>
          <w:szCs w:val="20"/>
        </w:rPr>
      </w:pPr>
    </w:p>
    <w:p w14:paraId="204A74E6" w14:textId="77777777" w:rsidR="00A52D5D" w:rsidRPr="00F611C8" w:rsidRDefault="00A52D5D" w:rsidP="00541BFA">
      <w:pPr>
        <w:jc w:val="both"/>
        <w:rPr>
          <w:rFonts w:asciiTheme="minorHAnsi" w:hAnsiTheme="minorHAnsi" w:cstheme="minorHAnsi"/>
          <w:b/>
          <w:bCs/>
          <w:szCs w:val="20"/>
        </w:rPr>
      </w:pPr>
    </w:p>
    <w:p w14:paraId="63736488" w14:textId="77777777" w:rsidR="00A52D5D" w:rsidRPr="00F611C8" w:rsidRDefault="00A52D5D" w:rsidP="00541BFA">
      <w:pPr>
        <w:jc w:val="both"/>
        <w:rPr>
          <w:rFonts w:asciiTheme="minorHAnsi" w:hAnsiTheme="minorHAnsi" w:cstheme="minorHAnsi"/>
          <w:b/>
          <w:bCs/>
          <w:szCs w:val="20"/>
        </w:rPr>
      </w:pPr>
    </w:p>
    <w:p w14:paraId="5CE4B276" w14:textId="77777777" w:rsidR="00A52D5D" w:rsidRPr="00F611C8" w:rsidRDefault="00A52D5D" w:rsidP="00541BFA">
      <w:pPr>
        <w:jc w:val="both"/>
        <w:rPr>
          <w:rFonts w:asciiTheme="minorHAnsi" w:hAnsiTheme="minorHAnsi" w:cstheme="minorHAnsi"/>
          <w:b/>
          <w:bCs/>
          <w:szCs w:val="20"/>
        </w:rPr>
      </w:pPr>
    </w:p>
    <w:p w14:paraId="4C9F38C6" w14:textId="77777777" w:rsidR="00A52D5D" w:rsidRPr="00F611C8" w:rsidRDefault="00A52D5D" w:rsidP="00541BFA">
      <w:pPr>
        <w:jc w:val="both"/>
        <w:rPr>
          <w:rFonts w:asciiTheme="minorHAnsi" w:hAnsiTheme="minorHAnsi" w:cstheme="minorHAnsi"/>
          <w:b/>
          <w:bCs/>
          <w:szCs w:val="20"/>
        </w:rPr>
      </w:pPr>
    </w:p>
    <w:p w14:paraId="1351F0F4" w14:textId="77777777" w:rsidR="00A52D5D" w:rsidRPr="00F611C8" w:rsidRDefault="00A52D5D" w:rsidP="00541BFA">
      <w:pPr>
        <w:jc w:val="both"/>
        <w:rPr>
          <w:rFonts w:asciiTheme="minorHAnsi" w:hAnsiTheme="minorHAnsi" w:cstheme="minorHAnsi"/>
          <w:b/>
          <w:bCs/>
          <w:szCs w:val="20"/>
        </w:rPr>
      </w:pPr>
    </w:p>
    <w:p w14:paraId="49957F21" w14:textId="77777777" w:rsidR="00A52D5D" w:rsidRPr="00F611C8" w:rsidRDefault="00A52D5D" w:rsidP="00541BFA">
      <w:pPr>
        <w:jc w:val="both"/>
        <w:rPr>
          <w:rFonts w:asciiTheme="minorHAnsi" w:hAnsiTheme="minorHAnsi" w:cstheme="minorHAnsi"/>
          <w:b/>
          <w:bCs/>
          <w:szCs w:val="20"/>
        </w:rPr>
      </w:pPr>
    </w:p>
    <w:p w14:paraId="073B0190" w14:textId="77777777" w:rsidR="00A52D5D" w:rsidRPr="00F611C8" w:rsidRDefault="00A52D5D" w:rsidP="00541BFA">
      <w:pPr>
        <w:jc w:val="both"/>
        <w:rPr>
          <w:rFonts w:asciiTheme="minorHAnsi" w:hAnsiTheme="minorHAnsi" w:cstheme="minorHAnsi"/>
          <w:b/>
          <w:bCs/>
          <w:szCs w:val="20"/>
        </w:rPr>
      </w:pPr>
    </w:p>
    <w:p w14:paraId="7DB7AC5A" w14:textId="77777777" w:rsidR="00A52D5D" w:rsidRPr="00F611C8" w:rsidRDefault="00A52D5D" w:rsidP="00541BFA">
      <w:pPr>
        <w:jc w:val="both"/>
        <w:rPr>
          <w:rFonts w:asciiTheme="minorHAnsi" w:hAnsiTheme="minorHAnsi" w:cstheme="minorHAnsi"/>
          <w:b/>
          <w:bCs/>
          <w:szCs w:val="20"/>
        </w:rPr>
      </w:pPr>
    </w:p>
    <w:p w14:paraId="0A5BFDFF" w14:textId="77777777" w:rsidR="00A52D5D" w:rsidRPr="00F611C8" w:rsidRDefault="00A52D5D" w:rsidP="00541BFA">
      <w:pPr>
        <w:jc w:val="both"/>
        <w:rPr>
          <w:rFonts w:asciiTheme="minorHAnsi" w:hAnsiTheme="minorHAnsi" w:cstheme="minorHAnsi"/>
          <w:b/>
          <w:bCs/>
          <w:szCs w:val="20"/>
        </w:rPr>
      </w:pPr>
    </w:p>
    <w:p w14:paraId="062BD883" w14:textId="77777777" w:rsidR="00513FC4" w:rsidRPr="00F611C8" w:rsidRDefault="00513FC4" w:rsidP="00541BFA">
      <w:pPr>
        <w:jc w:val="both"/>
        <w:rPr>
          <w:rFonts w:asciiTheme="minorHAnsi" w:hAnsiTheme="minorHAnsi" w:cstheme="minorHAnsi"/>
          <w:b/>
          <w:bCs/>
          <w:szCs w:val="20"/>
        </w:rPr>
      </w:pPr>
    </w:p>
    <w:p w14:paraId="5B1DC7E5" w14:textId="77777777" w:rsidR="00A52D5D" w:rsidRPr="00F611C8" w:rsidRDefault="00A52D5D" w:rsidP="00541BFA">
      <w:pPr>
        <w:jc w:val="both"/>
        <w:rPr>
          <w:rFonts w:asciiTheme="minorHAnsi" w:hAnsiTheme="minorHAnsi" w:cstheme="minorHAnsi"/>
          <w:b/>
          <w:bCs/>
          <w:szCs w:val="20"/>
        </w:rPr>
      </w:pPr>
    </w:p>
    <w:sdt>
      <w:sdtPr>
        <w:rPr>
          <w:rFonts w:asciiTheme="minorHAnsi" w:eastAsia="Times New Roman" w:hAnsiTheme="minorHAnsi" w:cstheme="minorHAnsi"/>
          <w:color w:val="auto"/>
          <w:sz w:val="20"/>
          <w:szCs w:val="24"/>
          <w:lang w:eastAsia="en-US"/>
        </w:rPr>
        <w:id w:val="96927868"/>
        <w:docPartObj>
          <w:docPartGallery w:val="Table of Contents"/>
          <w:docPartUnique/>
        </w:docPartObj>
      </w:sdtPr>
      <w:sdtEndPr>
        <w:rPr>
          <w:b/>
          <w:bCs/>
        </w:rPr>
      </w:sdtEndPr>
      <w:sdtContent>
        <w:p w14:paraId="208A7FC6" w14:textId="77777777" w:rsidR="000A0798" w:rsidRPr="00F611C8" w:rsidRDefault="000A0798" w:rsidP="000A0798">
          <w:pPr>
            <w:pStyle w:val="NaslovTOC"/>
            <w:jc w:val="center"/>
            <w:rPr>
              <w:rFonts w:asciiTheme="minorHAnsi" w:hAnsiTheme="minorHAnsi" w:cstheme="minorHAnsi"/>
              <w:b/>
              <w:sz w:val="36"/>
              <w:szCs w:val="36"/>
            </w:rPr>
          </w:pPr>
          <w:r w:rsidRPr="00F611C8">
            <w:rPr>
              <w:rFonts w:asciiTheme="minorHAnsi" w:hAnsiTheme="minorHAnsi" w:cstheme="minorHAnsi"/>
              <w:b/>
              <w:sz w:val="36"/>
              <w:szCs w:val="36"/>
            </w:rPr>
            <w:t>KAZALO</w:t>
          </w:r>
        </w:p>
        <w:p w14:paraId="1CEA9626" w14:textId="44243160" w:rsidR="00C35422" w:rsidRDefault="000A0798">
          <w:pPr>
            <w:pStyle w:val="Kazalovsebine2"/>
            <w:tabs>
              <w:tab w:val="right" w:leader="dot" w:pos="9062"/>
            </w:tabs>
            <w:rPr>
              <w:rFonts w:cstheme="minorBidi"/>
              <w:noProof/>
            </w:rPr>
          </w:pPr>
          <w:r w:rsidRPr="00F611C8">
            <w:rPr>
              <w:rFonts w:cstheme="minorHAnsi"/>
              <w:b/>
              <w:bCs/>
            </w:rPr>
            <w:fldChar w:fldCharType="begin"/>
          </w:r>
          <w:r w:rsidRPr="00F611C8">
            <w:rPr>
              <w:rFonts w:cstheme="minorHAnsi"/>
              <w:b/>
              <w:bCs/>
            </w:rPr>
            <w:instrText xml:space="preserve"> TOC \o "1-3" \h \z \u </w:instrText>
          </w:r>
          <w:r w:rsidRPr="00F611C8">
            <w:rPr>
              <w:rFonts w:cstheme="minorHAnsi"/>
              <w:b/>
              <w:bCs/>
            </w:rPr>
            <w:fldChar w:fldCharType="separate"/>
          </w:r>
          <w:hyperlink w:anchor="_Toc77746802" w:history="1">
            <w:r w:rsidR="00C35422" w:rsidRPr="007B0840">
              <w:rPr>
                <w:rStyle w:val="Hiperpovezava"/>
                <w:rFonts w:cstheme="minorHAnsi"/>
                <w:b/>
                <w:noProof/>
              </w:rPr>
              <w:t>1. Kaj je bon?</w:t>
            </w:r>
            <w:r w:rsidR="00C35422">
              <w:rPr>
                <w:noProof/>
                <w:webHidden/>
              </w:rPr>
              <w:tab/>
            </w:r>
            <w:r w:rsidR="00C35422">
              <w:rPr>
                <w:noProof/>
                <w:webHidden/>
              </w:rPr>
              <w:fldChar w:fldCharType="begin"/>
            </w:r>
            <w:r w:rsidR="00C35422">
              <w:rPr>
                <w:noProof/>
                <w:webHidden/>
              </w:rPr>
              <w:instrText xml:space="preserve"> PAGEREF _Toc77746802 \h </w:instrText>
            </w:r>
            <w:r w:rsidR="00C35422">
              <w:rPr>
                <w:noProof/>
                <w:webHidden/>
              </w:rPr>
            </w:r>
            <w:r w:rsidR="00C35422">
              <w:rPr>
                <w:noProof/>
                <w:webHidden/>
              </w:rPr>
              <w:fldChar w:fldCharType="separate"/>
            </w:r>
            <w:r w:rsidR="00C35422">
              <w:rPr>
                <w:noProof/>
                <w:webHidden/>
              </w:rPr>
              <w:t>4</w:t>
            </w:r>
            <w:r w:rsidR="00C35422">
              <w:rPr>
                <w:noProof/>
                <w:webHidden/>
              </w:rPr>
              <w:fldChar w:fldCharType="end"/>
            </w:r>
          </w:hyperlink>
        </w:p>
        <w:p w14:paraId="6E8EF08A" w14:textId="619C0DF8" w:rsidR="00C35422" w:rsidRDefault="00C35422">
          <w:pPr>
            <w:pStyle w:val="Kazalovsebine2"/>
            <w:tabs>
              <w:tab w:val="right" w:leader="dot" w:pos="9062"/>
            </w:tabs>
            <w:rPr>
              <w:rFonts w:cstheme="minorBidi"/>
              <w:noProof/>
            </w:rPr>
          </w:pPr>
          <w:hyperlink w:anchor="_Toc77746803" w:history="1">
            <w:r w:rsidRPr="007B0840">
              <w:rPr>
                <w:rStyle w:val="Hiperpovezava"/>
                <w:rFonts w:cstheme="minorHAnsi"/>
                <w:b/>
                <w:noProof/>
              </w:rPr>
              <w:t>2. Kakšni boni so nam na voljo?</w:t>
            </w:r>
            <w:r>
              <w:rPr>
                <w:noProof/>
                <w:webHidden/>
              </w:rPr>
              <w:tab/>
            </w:r>
            <w:r>
              <w:rPr>
                <w:noProof/>
                <w:webHidden/>
              </w:rPr>
              <w:fldChar w:fldCharType="begin"/>
            </w:r>
            <w:r>
              <w:rPr>
                <w:noProof/>
                <w:webHidden/>
              </w:rPr>
              <w:instrText xml:space="preserve"> PAGEREF _Toc77746803 \h </w:instrText>
            </w:r>
            <w:r>
              <w:rPr>
                <w:noProof/>
                <w:webHidden/>
              </w:rPr>
            </w:r>
            <w:r>
              <w:rPr>
                <w:noProof/>
                <w:webHidden/>
              </w:rPr>
              <w:fldChar w:fldCharType="separate"/>
            </w:r>
            <w:r>
              <w:rPr>
                <w:noProof/>
                <w:webHidden/>
              </w:rPr>
              <w:t>4</w:t>
            </w:r>
            <w:r>
              <w:rPr>
                <w:noProof/>
                <w:webHidden/>
              </w:rPr>
              <w:fldChar w:fldCharType="end"/>
            </w:r>
          </w:hyperlink>
        </w:p>
        <w:p w14:paraId="7CAEDBEF" w14:textId="702D9EA3" w:rsidR="00C35422" w:rsidRDefault="00C35422">
          <w:pPr>
            <w:pStyle w:val="Kazalovsebine2"/>
            <w:tabs>
              <w:tab w:val="right" w:leader="dot" w:pos="9062"/>
            </w:tabs>
            <w:rPr>
              <w:rFonts w:cstheme="minorBidi"/>
              <w:noProof/>
            </w:rPr>
          </w:pPr>
          <w:hyperlink w:anchor="_Toc77746804" w:history="1">
            <w:r w:rsidRPr="007B0840">
              <w:rPr>
                <w:rStyle w:val="Hiperpovezava"/>
                <w:rFonts w:cstheme="minorHAnsi"/>
                <w:b/>
                <w:noProof/>
              </w:rPr>
              <w:t>3. Kdo je upravičen do bona?</w:t>
            </w:r>
            <w:r>
              <w:rPr>
                <w:noProof/>
                <w:webHidden/>
              </w:rPr>
              <w:tab/>
            </w:r>
            <w:r>
              <w:rPr>
                <w:noProof/>
                <w:webHidden/>
              </w:rPr>
              <w:fldChar w:fldCharType="begin"/>
            </w:r>
            <w:r>
              <w:rPr>
                <w:noProof/>
                <w:webHidden/>
              </w:rPr>
              <w:instrText xml:space="preserve"> PAGEREF _Toc77746804 \h </w:instrText>
            </w:r>
            <w:r>
              <w:rPr>
                <w:noProof/>
                <w:webHidden/>
              </w:rPr>
            </w:r>
            <w:r>
              <w:rPr>
                <w:noProof/>
                <w:webHidden/>
              </w:rPr>
              <w:fldChar w:fldCharType="separate"/>
            </w:r>
            <w:r>
              <w:rPr>
                <w:noProof/>
                <w:webHidden/>
              </w:rPr>
              <w:t>4</w:t>
            </w:r>
            <w:r>
              <w:rPr>
                <w:noProof/>
                <w:webHidden/>
              </w:rPr>
              <w:fldChar w:fldCharType="end"/>
            </w:r>
          </w:hyperlink>
        </w:p>
        <w:p w14:paraId="5B385F20" w14:textId="06D389D4" w:rsidR="00C35422" w:rsidRDefault="00C35422">
          <w:pPr>
            <w:pStyle w:val="Kazalovsebine2"/>
            <w:tabs>
              <w:tab w:val="right" w:leader="dot" w:pos="9062"/>
            </w:tabs>
            <w:rPr>
              <w:rFonts w:cstheme="minorBidi"/>
              <w:noProof/>
            </w:rPr>
          </w:pPr>
          <w:hyperlink w:anchor="_Toc77746805" w:history="1">
            <w:r w:rsidRPr="007B0840">
              <w:rPr>
                <w:rStyle w:val="Hiperpovezava"/>
                <w:rFonts w:cstheme="minorHAnsi"/>
                <w:b/>
                <w:noProof/>
              </w:rPr>
              <w:t>4. Kolikšna je vrednost dodeljenega bona upravičencem?</w:t>
            </w:r>
            <w:r>
              <w:rPr>
                <w:noProof/>
                <w:webHidden/>
              </w:rPr>
              <w:tab/>
            </w:r>
            <w:r>
              <w:rPr>
                <w:noProof/>
                <w:webHidden/>
              </w:rPr>
              <w:fldChar w:fldCharType="begin"/>
            </w:r>
            <w:r>
              <w:rPr>
                <w:noProof/>
                <w:webHidden/>
              </w:rPr>
              <w:instrText xml:space="preserve"> PAGEREF _Toc77746805 \h </w:instrText>
            </w:r>
            <w:r>
              <w:rPr>
                <w:noProof/>
                <w:webHidden/>
              </w:rPr>
            </w:r>
            <w:r>
              <w:rPr>
                <w:noProof/>
                <w:webHidden/>
              </w:rPr>
              <w:fldChar w:fldCharType="separate"/>
            </w:r>
            <w:r>
              <w:rPr>
                <w:noProof/>
                <w:webHidden/>
              </w:rPr>
              <w:t>4</w:t>
            </w:r>
            <w:r>
              <w:rPr>
                <w:noProof/>
                <w:webHidden/>
              </w:rPr>
              <w:fldChar w:fldCharType="end"/>
            </w:r>
          </w:hyperlink>
        </w:p>
        <w:p w14:paraId="1CA63FD8" w14:textId="4FA630BB" w:rsidR="00C35422" w:rsidRDefault="00C35422">
          <w:pPr>
            <w:pStyle w:val="Kazalovsebine2"/>
            <w:tabs>
              <w:tab w:val="right" w:leader="dot" w:pos="9062"/>
            </w:tabs>
            <w:rPr>
              <w:rFonts w:cstheme="minorBidi"/>
              <w:noProof/>
            </w:rPr>
          </w:pPr>
          <w:hyperlink w:anchor="_Toc77746806" w:history="1">
            <w:r w:rsidRPr="007B0840">
              <w:rPr>
                <w:rStyle w:val="Hiperpovezava"/>
                <w:rFonts w:cstheme="minorHAnsi"/>
                <w:b/>
                <w:noProof/>
              </w:rPr>
              <w:t>5. Kakšen bon lahko upravičenec unovči?</w:t>
            </w:r>
            <w:r>
              <w:rPr>
                <w:noProof/>
                <w:webHidden/>
              </w:rPr>
              <w:tab/>
            </w:r>
            <w:r>
              <w:rPr>
                <w:noProof/>
                <w:webHidden/>
              </w:rPr>
              <w:fldChar w:fldCharType="begin"/>
            </w:r>
            <w:r>
              <w:rPr>
                <w:noProof/>
                <w:webHidden/>
              </w:rPr>
              <w:instrText xml:space="preserve"> PAGEREF _Toc77746806 \h </w:instrText>
            </w:r>
            <w:r>
              <w:rPr>
                <w:noProof/>
                <w:webHidden/>
              </w:rPr>
            </w:r>
            <w:r>
              <w:rPr>
                <w:noProof/>
                <w:webHidden/>
              </w:rPr>
              <w:fldChar w:fldCharType="separate"/>
            </w:r>
            <w:r>
              <w:rPr>
                <w:noProof/>
                <w:webHidden/>
              </w:rPr>
              <w:t>5</w:t>
            </w:r>
            <w:r>
              <w:rPr>
                <w:noProof/>
                <w:webHidden/>
              </w:rPr>
              <w:fldChar w:fldCharType="end"/>
            </w:r>
          </w:hyperlink>
        </w:p>
        <w:p w14:paraId="30EC068E" w14:textId="034466B3" w:rsidR="00C35422" w:rsidRDefault="00C35422">
          <w:pPr>
            <w:pStyle w:val="Kazalovsebine2"/>
            <w:tabs>
              <w:tab w:val="right" w:leader="dot" w:pos="9062"/>
            </w:tabs>
            <w:rPr>
              <w:rFonts w:cstheme="minorBidi"/>
              <w:noProof/>
            </w:rPr>
          </w:pPr>
          <w:hyperlink w:anchor="_Toc77746807" w:history="1">
            <w:r w:rsidRPr="007B0840">
              <w:rPr>
                <w:rStyle w:val="Hiperpovezava"/>
                <w:rFonts w:cstheme="minorHAnsi"/>
                <w:b/>
                <w:noProof/>
              </w:rPr>
              <w:t>6. Kaj potrebuje upravičenec (gost/stranka) za unovčitev bona(ov) pri ponudniku storitev?</w:t>
            </w:r>
            <w:r>
              <w:rPr>
                <w:noProof/>
                <w:webHidden/>
              </w:rPr>
              <w:tab/>
            </w:r>
            <w:r>
              <w:rPr>
                <w:noProof/>
                <w:webHidden/>
              </w:rPr>
              <w:fldChar w:fldCharType="begin"/>
            </w:r>
            <w:r>
              <w:rPr>
                <w:noProof/>
                <w:webHidden/>
              </w:rPr>
              <w:instrText xml:space="preserve"> PAGEREF _Toc77746807 \h </w:instrText>
            </w:r>
            <w:r>
              <w:rPr>
                <w:noProof/>
                <w:webHidden/>
              </w:rPr>
            </w:r>
            <w:r>
              <w:rPr>
                <w:noProof/>
                <w:webHidden/>
              </w:rPr>
              <w:fldChar w:fldCharType="separate"/>
            </w:r>
            <w:r>
              <w:rPr>
                <w:noProof/>
                <w:webHidden/>
              </w:rPr>
              <w:t>5</w:t>
            </w:r>
            <w:r>
              <w:rPr>
                <w:noProof/>
                <w:webHidden/>
              </w:rPr>
              <w:fldChar w:fldCharType="end"/>
            </w:r>
          </w:hyperlink>
        </w:p>
        <w:p w14:paraId="69C43B31" w14:textId="111F8BA7" w:rsidR="00C35422" w:rsidRDefault="00C35422">
          <w:pPr>
            <w:pStyle w:val="Kazalovsebine2"/>
            <w:tabs>
              <w:tab w:val="right" w:leader="dot" w:pos="9062"/>
            </w:tabs>
            <w:rPr>
              <w:rFonts w:cstheme="minorBidi"/>
              <w:noProof/>
            </w:rPr>
          </w:pPr>
          <w:hyperlink w:anchor="_Toc77746808" w:history="1">
            <w:r w:rsidRPr="007B0840">
              <w:rPr>
                <w:rStyle w:val="Hiperpovezava"/>
                <w:rFonts w:cstheme="minorHAnsi"/>
                <w:b/>
                <w:noProof/>
              </w:rPr>
              <w:t>7. Kje lahko fizična oseba (FO) preveri, če je upravičena do bona?</w:t>
            </w:r>
            <w:r>
              <w:rPr>
                <w:noProof/>
                <w:webHidden/>
              </w:rPr>
              <w:tab/>
            </w:r>
            <w:r>
              <w:rPr>
                <w:noProof/>
                <w:webHidden/>
              </w:rPr>
              <w:fldChar w:fldCharType="begin"/>
            </w:r>
            <w:r>
              <w:rPr>
                <w:noProof/>
                <w:webHidden/>
              </w:rPr>
              <w:instrText xml:space="preserve"> PAGEREF _Toc77746808 \h </w:instrText>
            </w:r>
            <w:r>
              <w:rPr>
                <w:noProof/>
                <w:webHidden/>
              </w:rPr>
            </w:r>
            <w:r>
              <w:rPr>
                <w:noProof/>
                <w:webHidden/>
              </w:rPr>
              <w:fldChar w:fldCharType="separate"/>
            </w:r>
            <w:r>
              <w:rPr>
                <w:noProof/>
                <w:webHidden/>
              </w:rPr>
              <w:t>5</w:t>
            </w:r>
            <w:r>
              <w:rPr>
                <w:noProof/>
                <w:webHidden/>
              </w:rPr>
              <w:fldChar w:fldCharType="end"/>
            </w:r>
          </w:hyperlink>
        </w:p>
        <w:p w14:paraId="281FBD30" w14:textId="5A41CE69" w:rsidR="00C35422" w:rsidRDefault="00C35422">
          <w:pPr>
            <w:pStyle w:val="Kazalovsebine2"/>
            <w:tabs>
              <w:tab w:val="right" w:leader="dot" w:pos="9062"/>
            </w:tabs>
            <w:rPr>
              <w:rFonts w:cstheme="minorBidi"/>
              <w:noProof/>
            </w:rPr>
          </w:pPr>
          <w:hyperlink w:anchor="_Toc77746809" w:history="1">
            <w:r w:rsidRPr="007B0840">
              <w:rPr>
                <w:rStyle w:val="Hiperpovezava"/>
                <w:rFonts w:cstheme="minorHAnsi"/>
                <w:b/>
                <w:noProof/>
              </w:rPr>
              <w:t>8. Kako lahko preverim stanje lastnega bona in bona drugih oseb?</w:t>
            </w:r>
            <w:r>
              <w:rPr>
                <w:noProof/>
                <w:webHidden/>
              </w:rPr>
              <w:tab/>
            </w:r>
            <w:r>
              <w:rPr>
                <w:noProof/>
                <w:webHidden/>
              </w:rPr>
              <w:fldChar w:fldCharType="begin"/>
            </w:r>
            <w:r>
              <w:rPr>
                <w:noProof/>
                <w:webHidden/>
              </w:rPr>
              <w:instrText xml:space="preserve"> PAGEREF _Toc77746809 \h </w:instrText>
            </w:r>
            <w:r>
              <w:rPr>
                <w:noProof/>
                <w:webHidden/>
              </w:rPr>
            </w:r>
            <w:r>
              <w:rPr>
                <w:noProof/>
                <w:webHidden/>
              </w:rPr>
              <w:fldChar w:fldCharType="separate"/>
            </w:r>
            <w:r>
              <w:rPr>
                <w:noProof/>
                <w:webHidden/>
              </w:rPr>
              <w:t>5</w:t>
            </w:r>
            <w:r>
              <w:rPr>
                <w:noProof/>
                <w:webHidden/>
              </w:rPr>
              <w:fldChar w:fldCharType="end"/>
            </w:r>
          </w:hyperlink>
        </w:p>
        <w:p w14:paraId="64A9B3FA" w14:textId="6C062340" w:rsidR="00C35422" w:rsidRDefault="00C35422">
          <w:pPr>
            <w:pStyle w:val="Kazalovsebine2"/>
            <w:tabs>
              <w:tab w:val="right" w:leader="dot" w:pos="9062"/>
            </w:tabs>
            <w:rPr>
              <w:rFonts w:cstheme="minorBidi"/>
              <w:noProof/>
            </w:rPr>
          </w:pPr>
          <w:hyperlink w:anchor="_Toc77746810" w:history="1">
            <w:r w:rsidRPr="007B0840">
              <w:rPr>
                <w:rStyle w:val="Hiperpovezava"/>
                <w:rFonts w:cstheme="minorHAnsi"/>
                <w:b/>
                <w:noProof/>
              </w:rPr>
              <w:t>9. Za kakšno storitev lahko unovčim bon?</w:t>
            </w:r>
            <w:r>
              <w:rPr>
                <w:noProof/>
                <w:webHidden/>
              </w:rPr>
              <w:tab/>
            </w:r>
            <w:r>
              <w:rPr>
                <w:noProof/>
                <w:webHidden/>
              </w:rPr>
              <w:fldChar w:fldCharType="begin"/>
            </w:r>
            <w:r>
              <w:rPr>
                <w:noProof/>
                <w:webHidden/>
              </w:rPr>
              <w:instrText xml:space="preserve"> PAGEREF _Toc77746810 \h </w:instrText>
            </w:r>
            <w:r>
              <w:rPr>
                <w:noProof/>
                <w:webHidden/>
              </w:rPr>
            </w:r>
            <w:r>
              <w:rPr>
                <w:noProof/>
                <w:webHidden/>
              </w:rPr>
              <w:fldChar w:fldCharType="separate"/>
            </w:r>
            <w:r>
              <w:rPr>
                <w:noProof/>
                <w:webHidden/>
              </w:rPr>
              <w:t>6</w:t>
            </w:r>
            <w:r>
              <w:rPr>
                <w:noProof/>
                <w:webHidden/>
              </w:rPr>
              <w:fldChar w:fldCharType="end"/>
            </w:r>
          </w:hyperlink>
        </w:p>
        <w:p w14:paraId="5D6A59FB" w14:textId="2A0346FB" w:rsidR="00C35422" w:rsidRDefault="00C35422">
          <w:pPr>
            <w:pStyle w:val="Kazalovsebine2"/>
            <w:tabs>
              <w:tab w:val="right" w:leader="dot" w:pos="9062"/>
            </w:tabs>
            <w:rPr>
              <w:rFonts w:cstheme="minorBidi"/>
              <w:noProof/>
            </w:rPr>
          </w:pPr>
          <w:hyperlink w:anchor="_Toc77746811" w:history="1">
            <w:r w:rsidRPr="007B0840">
              <w:rPr>
                <w:rStyle w:val="Hiperpovezava"/>
                <w:rFonts w:cstheme="minorHAnsi"/>
                <w:b/>
                <w:noProof/>
              </w:rPr>
              <w:t>10. Do kdaj lahko upravičenec unovči bon?</w:t>
            </w:r>
            <w:r>
              <w:rPr>
                <w:noProof/>
                <w:webHidden/>
              </w:rPr>
              <w:tab/>
            </w:r>
            <w:r>
              <w:rPr>
                <w:noProof/>
                <w:webHidden/>
              </w:rPr>
              <w:fldChar w:fldCharType="begin"/>
            </w:r>
            <w:r>
              <w:rPr>
                <w:noProof/>
                <w:webHidden/>
              </w:rPr>
              <w:instrText xml:space="preserve"> PAGEREF _Toc77746811 \h </w:instrText>
            </w:r>
            <w:r>
              <w:rPr>
                <w:noProof/>
                <w:webHidden/>
              </w:rPr>
            </w:r>
            <w:r>
              <w:rPr>
                <w:noProof/>
                <w:webHidden/>
              </w:rPr>
              <w:fldChar w:fldCharType="separate"/>
            </w:r>
            <w:r>
              <w:rPr>
                <w:noProof/>
                <w:webHidden/>
              </w:rPr>
              <w:t>6</w:t>
            </w:r>
            <w:r>
              <w:rPr>
                <w:noProof/>
                <w:webHidden/>
              </w:rPr>
              <w:fldChar w:fldCharType="end"/>
            </w:r>
          </w:hyperlink>
        </w:p>
        <w:p w14:paraId="540ADC0E" w14:textId="40B260D7" w:rsidR="00C35422" w:rsidRDefault="00C35422">
          <w:pPr>
            <w:pStyle w:val="Kazalovsebine2"/>
            <w:tabs>
              <w:tab w:val="right" w:leader="dot" w:pos="9062"/>
            </w:tabs>
            <w:rPr>
              <w:rFonts w:cstheme="minorBidi"/>
              <w:noProof/>
            </w:rPr>
          </w:pPr>
          <w:hyperlink w:anchor="_Toc77746812" w:history="1">
            <w:r w:rsidRPr="007B0840">
              <w:rPr>
                <w:rStyle w:val="Hiperpovezava"/>
                <w:rFonts w:cstheme="minorHAnsi"/>
                <w:b/>
                <w:noProof/>
              </w:rPr>
              <w:t>11. Kaj če upravičenec bona ne unovči?</w:t>
            </w:r>
            <w:r>
              <w:rPr>
                <w:noProof/>
                <w:webHidden/>
              </w:rPr>
              <w:tab/>
            </w:r>
            <w:r>
              <w:rPr>
                <w:noProof/>
                <w:webHidden/>
              </w:rPr>
              <w:fldChar w:fldCharType="begin"/>
            </w:r>
            <w:r>
              <w:rPr>
                <w:noProof/>
                <w:webHidden/>
              </w:rPr>
              <w:instrText xml:space="preserve"> PAGEREF _Toc77746812 \h </w:instrText>
            </w:r>
            <w:r>
              <w:rPr>
                <w:noProof/>
                <w:webHidden/>
              </w:rPr>
            </w:r>
            <w:r>
              <w:rPr>
                <w:noProof/>
                <w:webHidden/>
              </w:rPr>
              <w:fldChar w:fldCharType="separate"/>
            </w:r>
            <w:r>
              <w:rPr>
                <w:noProof/>
                <w:webHidden/>
              </w:rPr>
              <w:t>6</w:t>
            </w:r>
            <w:r>
              <w:rPr>
                <w:noProof/>
                <w:webHidden/>
              </w:rPr>
              <w:fldChar w:fldCharType="end"/>
            </w:r>
          </w:hyperlink>
        </w:p>
        <w:p w14:paraId="3FA8F82D" w14:textId="33238506" w:rsidR="00C35422" w:rsidRDefault="00C35422">
          <w:pPr>
            <w:pStyle w:val="Kazalovsebine2"/>
            <w:tabs>
              <w:tab w:val="right" w:leader="dot" w:pos="9062"/>
            </w:tabs>
            <w:rPr>
              <w:rFonts w:cstheme="minorBidi"/>
              <w:noProof/>
            </w:rPr>
          </w:pPr>
          <w:hyperlink w:anchor="_Toc77746813" w:history="1">
            <w:r w:rsidRPr="007B0840">
              <w:rPr>
                <w:rStyle w:val="Hiperpovezava"/>
                <w:rFonts w:cstheme="minorHAnsi"/>
                <w:b/>
                <w:noProof/>
              </w:rPr>
              <w:t>12. Kako lahko unovči bon mladoletna oseba?</w:t>
            </w:r>
            <w:r>
              <w:rPr>
                <w:noProof/>
                <w:webHidden/>
              </w:rPr>
              <w:tab/>
            </w:r>
            <w:r>
              <w:rPr>
                <w:noProof/>
                <w:webHidden/>
              </w:rPr>
              <w:fldChar w:fldCharType="begin"/>
            </w:r>
            <w:r>
              <w:rPr>
                <w:noProof/>
                <w:webHidden/>
              </w:rPr>
              <w:instrText xml:space="preserve"> PAGEREF _Toc77746813 \h </w:instrText>
            </w:r>
            <w:r>
              <w:rPr>
                <w:noProof/>
                <w:webHidden/>
              </w:rPr>
            </w:r>
            <w:r>
              <w:rPr>
                <w:noProof/>
                <w:webHidden/>
              </w:rPr>
              <w:fldChar w:fldCharType="separate"/>
            </w:r>
            <w:r>
              <w:rPr>
                <w:noProof/>
                <w:webHidden/>
              </w:rPr>
              <w:t>6</w:t>
            </w:r>
            <w:r>
              <w:rPr>
                <w:noProof/>
                <w:webHidden/>
              </w:rPr>
              <w:fldChar w:fldCharType="end"/>
            </w:r>
          </w:hyperlink>
        </w:p>
        <w:p w14:paraId="5045B030" w14:textId="79B49CAE" w:rsidR="00C35422" w:rsidRDefault="00C35422">
          <w:pPr>
            <w:pStyle w:val="Kazalovsebine2"/>
            <w:tabs>
              <w:tab w:val="right" w:leader="dot" w:pos="9062"/>
            </w:tabs>
            <w:rPr>
              <w:rFonts w:cstheme="minorBidi"/>
              <w:noProof/>
            </w:rPr>
          </w:pPr>
          <w:hyperlink w:anchor="_Toc77746814" w:history="1">
            <w:r w:rsidRPr="007B0840">
              <w:rPr>
                <w:rStyle w:val="Hiperpovezava"/>
                <w:rFonts w:cstheme="minorHAnsi"/>
                <w:b/>
                <w:noProof/>
              </w:rPr>
              <w:t>13. Ali otrok bon lahko unovči, ko gre na počitnice s tretjo osebo (npr. starimi starši, sosedi, športnim klubom…)?</w:t>
            </w:r>
            <w:r>
              <w:rPr>
                <w:noProof/>
                <w:webHidden/>
              </w:rPr>
              <w:tab/>
            </w:r>
            <w:r>
              <w:rPr>
                <w:noProof/>
                <w:webHidden/>
              </w:rPr>
              <w:fldChar w:fldCharType="begin"/>
            </w:r>
            <w:r>
              <w:rPr>
                <w:noProof/>
                <w:webHidden/>
              </w:rPr>
              <w:instrText xml:space="preserve"> PAGEREF _Toc77746814 \h </w:instrText>
            </w:r>
            <w:r>
              <w:rPr>
                <w:noProof/>
                <w:webHidden/>
              </w:rPr>
            </w:r>
            <w:r>
              <w:rPr>
                <w:noProof/>
                <w:webHidden/>
              </w:rPr>
              <w:fldChar w:fldCharType="separate"/>
            </w:r>
            <w:r>
              <w:rPr>
                <w:noProof/>
                <w:webHidden/>
              </w:rPr>
              <w:t>7</w:t>
            </w:r>
            <w:r>
              <w:rPr>
                <w:noProof/>
                <w:webHidden/>
              </w:rPr>
              <w:fldChar w:fldCharType="end"/>
            </w:r>
          </w:hyperlink>
        </w:p>
        <w:p w14:paraId="1C84F31D" w14:textId="1298167B" w:rsidR="00C35422" w:rsidRDefault="00C35422">
          <w:pPr>
            <w:pStyle w:val="Kazalovsebine2"/>
            <w:tabs>
              <w:tab w:val="right" w:leader="dot" w:pos="9062"/>
            </w:tabs>
            <w:rPr>
              <w:rFonts w:cstheme="minorBidi"/>
              <w:noProof/>
            </w:rPr>
          </w:pPr>
          <w:hyperlink w:anchor="_Toc77746815" w:history="1">
            <w:r w:rsidRPr="007B0840">
              <w:rPr>
                <w:rStyle w:val="Hiperpovezava"/>
                <w:rFonts w:cstheme="minorHAnsi"/>
                <w:b/>
                <w:noProof/>
              </w:rPr>
              <w:t>14. Ali je bon prenosljiv in kako ga lahko prenesem?</w:t>
            </w:r>
            <w:r>
              <w:rPr>
                <w:noProof/>
                <w:webHidden/>
              </w:rPr>
              <w:tab/>
            </w:r>
            <w:r>
              <w:rPr>
                <w:noProof/>
                <w:webHidden/>
              </w:rPr>
              <w:fldChar w:fldCharType="begin"/>
            </w:r>
            <w:r>
              <w:rPr>
                <w:noProof/>
                <w:webHidden/>
              </w:rPr>
              <w:instrText xml:space="preserve"> PAGEREF _Toc77746815 \h </w:instrText>
            </w:r>
            <w:r>
              <w:rPr>
                <w:noProof/>
                <w:webHidden/>
              </w:rPr>
            </w:r>
            <w:r>
              <w:rPr>
                <w:noProof/>
                <w:webHidden/>
              </w:rPr>
              <w:fldChar w:fldCharType="separate"/>
            </w:r>
            <w:r>
              <w:rPr>
                <w:noProof/>
                <w:webHidden/>
              </w:rPr>
              <w:t>7</w:t>
            </w:r>
            <w:r>
              <w:rPr>
                <w:noProof/>
                <w:webHidden/>
              </w:rPr>
              <w:fldChar w:fldCharType="end"/>
            </w:r>
          </w:hyperlink>
        </w:p>
        <w:p w14:paraId="336F5290" w14:textId="3F83B752" w:rsidR="00C35422" w:rsidRDefault="00C35422">
          <w:pPr>
            <w:pStyle w:val="Kazalovsebine2"/>
            <w:tabs>
              <w:tab w:val="right" w:leader="dot" w:pos="9062"/>
            </w:tabs>
            <w:rPr>
              <w:rFonts w:cstheme="minorBidi"/>
              <w:noProof/>
            </w:rPr>
          </w:pPr>
          <w:hyperlink w:anchor="_Toc77746816" w:history="1">
            <w:r w:rsidRPr="007B0840">
              <w:rPr>
                <w:rStyle w:val="Hiperpovezava"/>
                <w:rFonts w:cstheme="minorHAnsi"/>
                <w:b/>
                <w:noProof/>
              </w:rPr>
              <w:t>15. Ali je znesek bona deljiv in lahko unovčim posamezni bon za več opravljeni storitev v manjših zneskih?</w:t>
            </w:r>
            <w:r>
              <w:rPr>
                <w:noProof/>
                <w:webHidden/>
              </w:rPr>
              <w:tab/>
            </w:r>
            <w:r>
              <w:rPr>
                <w:noProof/>
                <w:webHidden/>
              </w:rPr>
              <w:fldChar w:fldCharType="begin"/>
            </w:r>
            <w:r>
              <w:rPr>
                <w:noProof/>
                <w:webHidden/>
              </w:rPr>
              <w:instrText xml:space="preserve"> PAGEREF _Toc77746816 \h </w:instrText>
            </w:r>
            <w:r>
              <w:rPr>
                <w:noProof/>
                <w:webHidden/>
              </w:rPr>
            </w:r>
            <w:r>
              <w:rPr>
                <w:noProof/>
                <w:webHidden/>
              </w:rPr>
              <w:fldChar w:fldCharType="separate"/>
            </w:r>
            <w:r>
              <w:rPr>
                <w:noProof/>
                <w:webHidden/>
              </w:rPr>
              <w:t>7</w:t>
            </w:r>
            <w:r>
              <w:rPr>
                <w:noProof/>
                <w:webHidden/>
              </w:rPr>
              <w:fldChar w:fldCharType="end"/>
            </w:r>
          </w:hyperlink>
        </w:p>
        <w:p w14:paraId="50BF2C89" w14:textId="5D08FBDA" w:rsidR="00C35422" w:rsidRDefault="00C35422">
          <w:pPr>
            <w:pStyle w:val="Kazalovsebine2"/>
            <w:tabs>
              <w:tab w:val="right" w:leader="dot" w:pos="9062"/>
            </w:tabs>
            <w:rPr>
              <w:rFonts w:cstheme="minorBidi"/>
              <w:noProof/>
            </w:rPr>
          </w:pPr>
          <w:hyperlink w:anchor="_Toc77746817" w:history="1">
            <w:r w:rsidRPr="007B0840">
              <w:rPr>
                <w:rStyle w:val="Hiperpovezava"/>
                <w:rFonts w:cstheme="minorHAnsi"/>
                <w:b/>
                <w:noProof/>
              </w:rPr>
              <w:t>16. Kako lahko najbolj racionalno unovčim svoj in preneseni bon?</w:t>
            </w:r>
            <w:r>
              <w:rPr>
                <w:noProof/>
                <w:webHidden/>
              </w:rPr>
              <w:tab/>
            </w:r>
            <w:r>
              <w:rPr>
                <w:noProof/>
                <w:webHidden/>
              </w:rPr>
              <w:fldChar w:fldCharType="begin"/>
            </w:r>
            <w:r>
              <w:rPr>
                <w:noProof/>
                <w:webHidden/>
              </w:rPr>
              <w:instrText xml:space="preserve"> PAGEREF _Toc77746817 \h </w:instrText>
            </w:r>
            <w:r>
              <w:rPr>
                <w:noProof/>
                <w:webHidden/>
              </w:rPr>
            </w:r>
            <w:r>
              <w:rPr>
                <w:noProof/>
                <w:webHidden/>
              </w:rPr>
              <w:fldChar w:fldCharType="separate"/>
            </w:r>
            <w:r>
              <w:rPr>
                <w:noProof/>
                <w:webHidden/>
              </w:rPr>
              <w:t>7</w:t>
            </w:r>
            <w:r>
              <w:rPr>
                <w:noProof/>
                <w:webHidden/>
              </w:rPr>
              <w:fldChar w:fldCharType="end"/>
            </w:r>
          </w:hyperlink>
        </w:p>
        <w:p w14:paraId="511C75E2" w14:textId="6F7B4345" w:rsidR="00C35422" w:rsidRDefault="00C35422">
          <w:pPr>
            <w:pStyle w:val="Kazalovsebine2"/>
            <w:tabs>
              <w:tab w:val="right" w:leader="dot" w:pos="9062"/>
            </w:tabs>
            <w:rPr>
              <w:rFonts w:cstheme="minorBidi"/>
              <w:noProof/>
            </w:rPr>
          </w:pPr>
          <w:hyperlink w:anchor="_Toc77746818" w:history="1">
            <w:r w:rsidRPr="007B0840">
              <w:rPr>
                <w:rStyle w:val="Hiperpovezava"/>
                <w:rFonts w:cstheme="minorHAnsi"/>
                <w:b/>
                <w:noProof/>
              </w:rPr>
              <w:t>17. Ali lahko znesek dobim izplačan ali pa bon koristim kasneje, če bona ne bom mogel izkoristiti do 31. 12. 2021?</w:t>
            </w:r>
            <w:r>
              <w:rPr>
                <w:noProof/>
                <w:webHidden/>
              </w:rPr>
              <w:tab/>
            </w:r>
            <w:r>
              <w:rPr>
                <w:noProof/>
                <w:webHidden/>
              </w:rPr>
              <w:fldChar w:fldCharType="begin"/>
            </w:r>
            <w:r>
              <w:rPr>
                <w:noProof/>
                <w:webHidden/>
              </w:rPr>
              <w:instrText xml:space="preserve"> PAGEREF _Toc77746818 \h </w:instrText>
            </w:r>
            <w:r>
              <w:rPr>
                <w:noProof/>
                <w:webHidden/>
              </w:rPr>
            </w:r>
            <w:r>
              <w:rPr>
                <w:noProof/>
                <w:webHidden/>
              </w:rPr>
              <w:fldChar w:fldCharType="separate"/>
            </w:r>
            <w:r>
              <w:rPr>
                <w:noProof/>
                <w:webHidden/>
              </w:rPr>
              <w:t>8</w:t>
            </w:r>
            <w:r>
              <w:rPr>
                <w:noProof/>
                <w:webHidden/>
              </w:rPr>
              <w:fldChar w:fldCharType="end"/>
            </w:r>
          </w:hyperlink>
        </w:p>
        <w:p w14:paraId="4BE35171" w14:textId="690C4A01" w:rsidR="00C35422" w:rsidRDefault="00C35422">
          <w:pPr>
            <w:pStyle w:val="Kazalovsebine2"/>
            <w:tabs>
              <w:tab w:val="right" w:leader="dot" w:pos="9062"/>
            </w:tabs>
            <w:rPr>
              <w:rFonts w:cstheme="minorBidi"/>
              <w:noProof/>
            </w:rPr>
          </w:pPr>
          <w:hyperlink w:anchor="_Toc77746819" w:history="1">
            <w:r w:rsidRPr="007B0840">
              <w:rPr>
                <w:rStyle w:val="Hiperpovezava"/>
                <w:rFonts w:cstheme="minorHAnsi"/>
                <w:b/>
                <w:noProof/>
              </w:rPr>
              <w:t>18. Ali so boni obdavčeni?</w:t>
            </w:r>
            <w:r>
              <w:rPr>
                <w:noProof/>
                <w:webHidden/>
              </w:rPr>
              <w:tab/>
            </w:r>
            <w:r>
              <w:rPr>
                <w:noProof/>
                <w:webHidden/>
              </w:rPr>
              <w:fldChar w:fldCharType="begin"/>
            </w:r>
            <w:r>
              <w:rPr>
                <w:noProof/>
                <w:webHidden/>
              </w:rPr>
              <w:instrText xml:space="preserve"> PAGEREF _Toc77746819 \h </w:instrText>
            </w:r>
            <w:r>
              <w:rPr>
                <w:noProof/>
                <w:webHidden/>
              </w:rPr>
            </w:r>
            <w:r>
              <w:rPr>
                <w:noProof/>
                <w:webHidden/>
              </w:rPr>
              <w:fldChar w:fldCharType="separate"/>
            </w:r>
            <w:r>
              <w:rPr>
                <w:noProof/>
                <w:webHidden/>
              </w:rPr>
              <w:t>8</w:t>
            </w:r>
            <w:r>
              <w:rPr>
                <w:noProof/>
                <w:webHidden/>
              </w:rPr>
              <w:fldChar w:fldCharType="end"/>
            </w:r>
          </w:hyperlink>
        </w:p>
        <w:p w14:paraId="6AB83CEE" w14:textId="1AA23CA7" w:rsidR="00C35422" w:rsidRDefault="00C35422">
          <w:pPr>
            <w:pStyle w:val="Kazalovsebine2"/>
            <w:tabs>
              <w:tab w:val="right" w:leader="dot" w:pos="9062"/>
            </w:tabs>
            <w:rPr>
              <w:rFonts w:cstheme="minorBidi"/>
              <w:noProof/>
            </w:rPr>
          </w:pPr>
          <w:hyperlink w:anchor="_Toc77746820" w:history="1">
            <w:r w:rsidRPr="007B0840">
              <w:rPr>
                <w:rStyle w:val="Hiperpovezava"/>
                <w:rFonts w:cstheme="minorHAnsi"/>
                <w:b/>
                <w:noProof/>
              </w:rPr>
              <w:t>19. Ali unovčitev bona vpliva na pravice iz javnih sredstev (npr. otroški dodatek, socialna pomoč…)?</w:t>
            </w:r>
            <w:r>
              <w:rPr>
                <w:noProof/>
                <w:webHidden/>
              </w:rPr>
              <w:tab/>
            </w:r>
            <w:r>
              <w:rPr>
                <w:noProof/>
                <w:webHidden/>
              </w:rPr>
              <w:fldChar w:fldCharType="begin"/>
            </w:r>
            <w:r>
              <w:rPr>
                <w:noProof/>
                <w:webHidden/>
              </w:rPr>
              <w:instrText xml:space="preserve"> PAGEREF _Toc77746820 \h </w:instrText>
            </w:r>
            <w:r>
              <w:rPr>
                <w:noProof/>
                <w:webHidden/>
              </w:rPr>
            </w:r>
            <w:r>
              <w:rPr>
                <w:noProof/>
                <w:webHidden/>
              </w:rPr>
              <w:fldChar w:fldCharType="separate"/>
            </w:r>
            <w:r>
              <w:rPr>
                <w:noProof/>
                <w:webHidden/>
              </w:rPr>
              <w:t>8</w:t>
            </w:r>
            <w:r>
              <w:rPr>
                <w:noProof/>
                <w:webHidden/>
              </w:rPr>
              <w:fldChar w:fldCharType="end"/>
            </w:r>
          </w:hyperlink>
        </w:p>
        <w:p w14:paraId="39067158" w14:textId="6B2A341B" w:rsidR="00C35422" w:rsidRDefault="00C35422">
          <w:pPr>
            <w:pStyle w:val="Kazalovsebine2"/>
            <w:tabs>
              <w:tab w:val="right" w:leader="dot" w:pos="9062"/>
            </w:tabs>
            <w:rPr>
              <w:rFonts w:cstheme="minorBidi"/>
              <w:noProof/>
            </w:rPr>
          </w:pPr>
          <w:hyperlink w:anchor="_Toc77746821" w:history="1">
            <w:r w:rsidRPr="007B0840">
              <w:rPr>
                <w:rStyle w:val="Hiperpovezava"/>
                <w:rFonts w:cstheme="minorHAnsi"/>
                <w:b/>
                <w:bCs/>
                <w:noProof/>
              </w:rPr>
              <w:t>20. Ali se bon deduje?</w:t>
            </w:r>
            <w:r>
              <w:rPr>
                <w:noProof/>
                <w:webHidden/>
              </w:rPr>
              <w:tab/>
            </w:r>
            <w:r>
              <w:rPr>
                <w:noProof/>
                <w:webHidden/>
              </w:rPr>
              <w:fldChar w:fldCharType="begin"/>
            </w:r>
            <w:r>
              <w:rPr>
                <w:noProof/>
                <w:webHidden/>
              </w:rPr>
              <w:instrText xml:space="preserve"> PAGEREF _Toc77746821 \h </w:instrText>
            </w:r>
            <w:r>
              <w:rPr>
                <w:noProof/>
                <w:webHidden/>
              </w:rPr>
            </w:r>
            <w:r>
              <w:rPr>
                <w:noProof/>
                <w:webHidden/>
              </w:rPr>
              <w:fldChar w:fldCharType="separate"/>
            </w:r>
            <w:r>
              <w:rPr>
                <w:noProof/>
                <w:webHidden/>
              </w:rPr>
              <w:t>8</w:t>
            </w:r>
            <w:r>
              <w:rPr>
                <w:noProof/>
                <w:webHidden/>
              </w:rPr>
              <w:fldChar w:fldCharType="end"/>
            </w:r>
          </w:hyperlink>
        </w:p>
        <w:p w14:paraId="4737129D" w14:textId="407FCF24" w:rsidR="00C35422" w:rsidRDefault="00C35422">
          <w:pPr>
            <w:pStyle w:val="Kazalovsebine2"/>
            <w:tabs>
              <w:tab w:val="right" w:leader="dot" w:pos="9062"/>
            </w:tabs>
            <w:rPr>
              <w:rFonts w:cstheme="minorBidi"/>
              <w:noProof/>
            </w:rPr>
          </w:pPr>
          <w:hyperlink w:anchor="_Toc77746822" w:history="1">
            <w:r w:rsidRPr="007B0840">
              <w:rPr>
                <w:rStyle w:val="Hiperpovezava"/>
                <w:rFonts w:cstheme="minorHAnsi"/>
                <w:b/>
                <w:noProof/>
              </w:rPr>
              <w:t>21. Kdo je ponudnik storitev, pri katerem se lahko unovči turistični bon (TB)?</w:t>
            </w:r>
            <w:r>
              <w:rPr>
                <w:noProof/>
                <w:webHidden/>
              </w:rPr>
              <w:tab/>
            </w:r>
            <w:r>
              <w:rPr>
                <w:noProof/>
                <w:webHidden/>
              </w:rPr>
              <w:fldChar w:fldCharType="begin"/>
            </w:r>
            <w:r>
              <w:rPr>
                <w:noProof/>
                <w:webHidden/>
              </w:rPr>
              <w:instrText xml:space="preserve"> PAGEREF _Toc77746822 \h </w:instrText>
            </w:r>
            <w:r>
              <w:rPr>
                <w:noProof/>
                <w:webHidden/>
              </w:rPr>
            </w:r>
            <w:r>
              <w:rPr>
                <w:noProof/>
                <w:webHidden/>
              </w:rPr>
              <w:fldChar w:fldCharType="separate"/>
            </w:r>
            <w:r>
              <w:rPr>
                <w:noProof/>
                <w:webHidden/>
              </w:rPr>
              <w:t>8</w:t>
            </w:r>
            <w:r>
              <w:rPr>
                <w:noProof/>
                <w:webHidden/>
              </w:rPr>
              <w:fldChar w:fldCharType="end"/>
            </w:r>
          </w:hyperlink>
        </w:p>
        <w:p w14:paraId="26D1DC1D" w14:textId="2FA28179" w:rsidR="00C35422" w:rsidRDefault="00C35422">
          <w:pPr>
            <w:pStyle w:val="Kazalovsebine2"/>
            <w:tabs>
              <w:tab w:val="right" w:leader="dot" w:pos="9062"/>
            </w:tabs>
            <w:rPr>
              <w:rFonts w:cstheme="minorBidi"/>
              <w:noProof/>
            </w:rPr>
          </w:pPr>
          <w:hyperlink w:anchor="_Toc77746823" w:history="1">
            <w:r w:rsidRPr="007B0840">
              <w:rPr>
                <w:rStyle w:val="Hiperpovezava"/>
                <w:rFonts w:cstheme="minorHAnsi"/>
                <w:b/>
                <w:noProof/>
              </w:rPr>
              <w:t>22. Kdo je ponudnik storitev, pri katerem se lahko unovči BON21?</w:t>
            </w:r>
            <w:r>
              <w:rPr>
                <w:noProof/>
                <w:webHidden/>
              </w:rPr>
              <w:tab/>
            </w:r>
            <w:r>
              <w:rPr>
                <w:noProof/>
                <w:webHidden/>
              </w:rPr>
              <w:fldChar w:fldCharType="begin"/>
            </w:r>
            <w:r>
              <w:rPr>
                <w:noProof/>
                <w:webHidden/>
              </w:rPr>
              <w:instrText xml:space="preserve"> PAGEREF _Toc77746823 \h </w:instrText>
            </w:r>
            <w:r>
              <w:rPr>
                <w:noProof/>
                <w:webHidden/>
              </w:rPr>
            </w:r>
            <w:r>
              <w:rPr>
                <w:noProof/>
                <w:webHidden/>
              </w:rPr>
              <w:fldChar w:fldCharType="separate"/>
            </w:r>
            <w:r>
              <w:rPr>
                <w:noProof/>
                <w:webHidden/>
              </w:rPr>
              <w:t>8</w:t>
            </w:r>
            <w:r>
              <w:rPr>
                <w:noProof/>
                <w:webHidden/>
              </w:rPr>
              <w:fldChar w:fldCharType="end"/>
            </w:r>
          </w:hyperlink>
        </w:p>
        <w:p w14:paraId="5BF61E86" w14:textId="6D5AF254" w:rsidR="00C35422" w:rsidRDefault="00C35422">
          <w:pPr>
            <w:pStyle w:val="Kazalovsebine2"/>
            <w:tabs>
              <w:tab w:val="right" w:leader="dot" w:pos="9062"/>
            </w:tabs>
            <w:rPr>
              <w:rFonts w:cstheme="minorBidi"/>
              <w:noProof/>
            </w:rPr>
          </w:pPr>
          <w:hyperlink w:anchor="_Toc77746824" w:history="1">
            <w:r w:rsidRPr="007B0840">
              <w:rPr>
                <w:rStyle w:val="Hiperpovezava"/>
                <w:rFonts w:cstheme="minorHAnsi"/>
                <w:b/>
                <w:noProof/>
              </w:rPr>
              <w:t>23. Ali so ponudniki dolžni sprejemati bone oz. določati zneske, do katerih se unovčujejo boni?</w:t>
            </w:r>
            <w:r>
              <w:rPr>
                <w:noProof/>
                <w:webHidden/>
              </w:rPr>
              <w:tab/>
            </w:r>
            <w:r>
              <w:rPr>
                <w:noProof/>
                <w:webHidden/>
              </w:rPr>
              <w:fldChar w:fldCharType="begin"/>
            </w:r>
            <w:r>
              <w:rPr>
                <w:noProof/>
                <w:webHidden/>
              </w:rPr>
              <w:instrText xml:space="preserve"> PAGEREF _Toc77746824 \h </w:instrText>
            </w:r>
            <w:r>
              <w:rPr>
                <w:noProof/>
                <w:webHidden/>
              </w:rPr>
            </w:r>
            <w:r>
              <w:rPr>
                <w:noProof/>
                <w:webHidden/>
              </w:rPr>
              <w:fldChar w:fldCharType="separate"/>
            </w:r>
            <w:r>
              <w:rPr>
                <w:noProof/>
                <w:webHidden/>
              </w:rPr>
              <w:t>9</w:t>
            </w:r>
            <w:r>
              <w:rPr>
                <w:noProof/>
                <w:webHidden/>
              </w:rPr>
              <w:fldChar w:fldCharType="end"/>
            </w:r>
          </w:hyperlink>
        </w:p>
        <w:p w14:paraId="0BFDDA4B" w14:textId="6DE3E6CF" w:rsidR="00C35422" w:rsidRDefault="00C35422">
          <w:pPr>
            <w:pStyle w:val="Kazalovsebine2"/>
            <w:tabs>
              <w:tab w:val="right" w:leader="dot" w:pos="9062"/>
            </w:tabs>
            <w:rPr>
              <w:rFonts w:cstheme="minorBidi"/>
              <w:noProof/>
            </w:rPr>
          </w:pPr>
          <w:hyperlink w:anchor="_Toc77746825" w:history="1">
            <w:r w:rsidRPr="007B0840">
              <w:rPr>
                <w:rStyle w:val="Hiperpovezava"/>
                <w:rFonts w:cstheme="minorHAnsi"/>
                <w:b/>
                <w:noProof/>
              </w:rPr>
              <w:t>24. Ali ima FURS seznam ponudnikov, ki so se odločili za sprejemanje bonov?</w:t>
            </w:r>
            <w:r>
              <w:rPr>
                <w:noProof/>
                <w:webHidden/>
              </w:rPr>
              <w:tab/>
            </w:r>
            <w:r>
              <w:rPr>
                <w:noProof/>
                <w:webHidden/>
              </w:rPr>
              <w:fldChar w:fldCharType="begin"/>
            </w:r>
            <w:r>
              <w:rPr>
                <w:noProof/>
                <w:webHidden/>
              </w:rPr>
              <w:instrText xml:space="preserve"> PAGEREF _Toc77746825 \h </w:instrText>
            </w:r>
            <w:r>
              <w:rPr>
                <w:noProof/>
                <w:webHidden/>
              </w:rPr>
            </w:r>
            <w:r>
              <w:rPr>
                <w:noProof/>
                <w:webHidden/>
              </w:rPr>
              <w:fldChar w:fldCharType="separate"/>
            </w:r>
            <w:r>
              <w:rPr>
                <w:noProof/>
                <w:webHidden/>
              </w:rPr>
              <w:t>10</w:t>
            </w:r>
            <w:r>
              <w:rPr>
                <w:noProof/>
                <w:webHidden/>
              </w:rPr>
              <w:fldChar w:fldCharType="end"/>
            </w:r>
          </w:hyperlink>
        </w:p>
        <w:p w14:paraId="24AC1A08" w14:textId="0CBE594D" w:rsidR="00C35422" w:rsidRDefault="00C35422">
          <w:pPr>
            <w:pStyle w:val="Kazalovsebine2"/>
            <w:tabs>
              <w:tab w:val="right" w:leader="dot" w:pos="9062"/>
            </w:tabs>
            <w:rPr>
              <w:rFonts w:cstheme="minorBidi"/>
              <w:noProof/>
            </w:rPr>
          </w:pPr>
          <w:hyperlink w:anchor="_Toc77746826" w:history="1">
            <w:r w:rsidRPr="007B0840">
              <w:rPr>
                <w:rStyle w:val="Hiperpovezava"/>
                <w:rFonts w:cstheme="minorHAnsi"/>
                <w:b/>
                <w:noProof/>
              </w:rPr>
              <w:t>25. Kje se lahko preveri, ali poslovni subjekt (PS) ustreza pogojem za ponudnika storitev, kjer se lahko unovčujejo boni?</w:t>
            </w:r>
            <w:r>
              <w:rPr>
                <w:noProof/>
                <w:webHidden/>
              </w:rPr>
              <w:tab/>
            </w:r>
            <w:r>
              <w:rPr>
                <w:noProof/>
                <w:webHidden/>
              </w:rPr>
              <w:fldChar w:fldCharType="begin"/>
            </w:r>
            <w:r>
              <w:rPr>
                <w:noProof/>
                <w:webHidden/>
              </w:rPr>
              <w:instrText xml:space="preserve"> PAGEREF _Toc77746826 \h </w:instrText>
            </w:r>
            <w:r>
              <w:rPr>
                <w:noProof/>
                <w:webHidden/>
              </w:rPr>
            </w:r>
            <w:r>
              <w:rPr>
                <w:noProof/>
                <w:webHidden/>
              </w:rPr>
              <w:fldChar w:fldCharType="separate"/>
            </w:r>
            <w:r>
              <w:rPr>
                <w:noProof/>
                <w:webHidden/>
              </w:rPr>
              <w:t>10</w:t>
            </w:r>
            <w:r>
              <w:rPr>
                <w:noProof/>
                <w:webHidden/>
              </w:rPr>
              <w:fldChar w:fldCharType="end"/>
            </w:r>
          </w:hyperlink>
        </w:p>
        <w:p w14:paraId="796F73E1" w14:textId="6E8458DC" w:rsidR="00C35422" w:rsidRDefault="00C35422">
          <w:pPr>
            <w:pStyle w:val="Kazalovsebine2"/>
            <w:tabs>
              <w:tab w:val="right" w:leader="dot" w:pos="9062"/>
            </w:tabs>
            <w:rPr>
              <w:rFonts w:cstheme="minorBidi"/>
              <w:noProof/>
            </w:rPr>
          </w:pPr>
          <w:hyperlink w:anchor="_Toc77746827" w:history="1">
            <w:r w:rsidRPr="007B0840">
              <w:rPr>
                <w:rStyle w:val="Hiperpovezava"/>
                <w:rFonts w:cstheme="minorHAnsi"/>
                <w:b/>
                <w:noProof/>
              </w:rPr>
              <w:t>26. Kakšen je postopek unovčevanja bonov pri ponudnikih storitev?</w:t>
            </w:r>
            <w:r>
              <w:rPr>
                <w:noProof/>
                <w:webHidden/>
              </w:rPr>
              <w:tab/>
            </w:r>
            <w:r>
              <w:rPr>
                <w:noProof/>
                <w:webHidden/>
              </w:rPr>
              <w:fldChar w:fldCharType="begin"/>
            </w:r>
            <w:r>
              <w:rPr>
                <w:noProof/>
                <w:webHidden/>
              </w:rPr>
              <w:instrText xml:space="preserve"> PAGEREF _Toc77746827 \h </w:instrText>
            </w:r>
            <w:r>
              <w:rPr>
                <w:noProof/>
                <w:webHidden/>
              </w:rPr>
            </w:r>
            <w:r>
              <w:rPr>
                <w:noProof/>
                <w:webHidden/>
              </w:rPr>
              <w:fldChar w:fldCharType="separate"/>
            </w:r>
            <w:r>
              <w:rPr>
                <w:noProof/>
                <w:webHidden/>
              </w:rPr>
              <w:t>10</w:t>
            </w:r>
            <w:r>
              <w:rPr>
                <w:noProof/>
                <w:webHidden/>
              </w:rPr>
              <w:fldChar w:fldCharType="end"/>
            </w:r>
          </w:hyperlink>
        </w:p>
        <w:p w14:paraId="43BD69D0" w14:textId="66647796" w:rsidR="00C35422" w:rsidRDefault="00C35422">
          <w:pPr>
            <w:pStyle w:val="Kazalovsebine2"/>
            <w:tabs>
              <w:tab w:val="right" w:leader="dot" w:pos="9062"/>
            </w:tabs>
            <w:rPr>
              <w:rFonts w:cstheme="minorBidi"/>
              <w:noProof/>
            </w:rPr>
          </w:pPr>
          <w:hyperlink w:anchor="_Toc77746828" w:history="1">
            <w:r w:rsidRPr="007B0840">
              <w:rPr>
                <w:rStyle w:val="Hiperpovezava"/>
                <w:rFonts w:cstheme="minorHAnsi"/>
                <w:b/>
                <w:noProof/>
              </w:rPr>
              <w:t>27. Ali je mogoče turistični bon (TB) unovčiti pri koriščenju polpenziona ali drugega paketa, pri čemer pa se bon unovči le za nočitev z zajtrkom, ostalo pa upravičenec doplača?</w:t>
            </w:r>
            <w:r>
              <w:rPr>
                <w:noProof/>
                <w:webHidden/>
              </w:rPr>
              <w:tab/>
            </w:r>
            <w:r>
              <w:rPr>
                <w:noProof/>
                <w:webHidden/>
              </w:rPr>
              <w:fldChar w:fldCharType="begin"/>
            </w:r>
            <w:r>
              <w:rPr>
                <w:noProof/>
                <w:webHidden/>
              </w:rPr>
              <w:instrText xml:space="preserve"> PAGEREF _Toc77746828 \h </w:instrText>
            </w:r>
            <w:r>
              <w:rPr>
                <w:noProof/>
                <w:webHidden/>
              </w:rPr>
            </w:r>
            <w:r>
              <w:rPr>
                <w:noProof/>
                <w:webHidden/>
              </w:rPr>
              <w:fldChar w:fldCharType="separate"/>
            </w:r>
            <w:r>
              <w:rPr>
                <w:noProof/>
                <w:webHidden/>
              </w:rPr>
              <w:t>10</w:t>
            </w:r>
            <w:r>
              <w:rPr>
                <w:noProof/>
                <w:webHidden/>
              </w:rPr>
              <w:fldChar w:fldCharType="end"/>
            </w:r>
          </w:hyperlink>
        </w:p>
        <w:p w14:paraId="549119C4" w14:textId="1F254287" w:rsidR="00C35422" w:rsidRDefault="00C35422">
          <w:pPr>
            <w:pStyle w:val="Kazalovsebine2"/>
            <w:tabs>
              <w:tab w:val="right" w:leader="dot" w:pos="9062"/>
            </w:tabs>
            <w:rPr>
              <w:rFonts w:cstheme="minorBidi"/>
              <w:noProof/>
            </w:rPr>
          </w:pPr>
          <w:hyperlink w:anchor="_Toc77746829" w:history="1">
            <w:r w:rsidRPr="007B0840">
              <w:rPr>
                <w:rStyle w:val="Hiperpovezava"/>
                <w:rFonts w:cstheme="minorHAnsi"/>
                <w:b/>
                <w:noProof/>
              </w:rPr>
              <w:t>28. Ali lahko v primeru plačila storitve s področja turizma pride do sočasnega plačila s turističnim bonom (TB) in z BON21?</w:t>
            </w:r>
            <w:r>
              <w:rPr>
                <w:noProof/>
                <w:webHidden/>
              </w:rPr>
              <w:tab/>
            </w:r>
            <w:r>
              <w:rPr>
                <w:noProof/>
                <w:webHidden/>
              </w:rPr>
              <w:fldChar w:fldCharType="begin"/>
            </w:r>
            <w:r>
              <w:rPr>
                <w:noProof/>
                <w:webHidden/>
              </w:rPr>
              <w:instrText xml:space="preserve"> PAGEREF _Toc77746829 \h </w:instrText>
            </w:r>
            <w:r>
              <w:rPr>
                <w:noProof/>
                <w:webHidden/>
              </w:rPr>
            </w:r>
            <w:r>
              <w:rPr>
                <w:noProof/>
                <w:webHidden/>
              </w:rPr>
              <w:fldChar w:fldCharType="separate"/>
            </w:r>
            <w:r>
              <w:rPr>
                <w:noProof/>
                <w:webHidden/>
              </w:rPr>
              <w:t>10</w:t>
            </w:r>
            <w:r>
              <w:rPr>
                <w:noProof/>
                <w:webHidden/>
              </w:rPr>
              <w:fldChar w:fldCharType="end"/>
            </w:r>
          </w:hyperlink>
        </w:p>
        <w:p w14:paraId="5D965FCC" w14:textId="38B282BB" w:rsidR="00C35422" w:rsidRDefault="00C35422">
          <w:pPr>
            <w:pStyle w:val="Kazalovsebine2"/>
            <w:tabs>
              <w:tab w:val="right" w:leader="dot" w:pos="9062"/>
            </w:tabs>
            <w:rPr>
              <w:rFonts w:cstheme="minorBidi"/>
              <w:noProof/>
            </w:rPr>
          </w:pPr>
          <w:hyperlink w:anchor="_Toc77746830" w:history="1">
            <w:r w:rsidRPr="007B0840">
              <w:rPr>
                <w:rStyle w:val="Hiperpovezava"/>
                <w:rFonts w:cstheme="minorHAnsi"/>
                <w:b/>
                <w:noProof/>
              </w:rPr>
              <w:t>29. Za kakšno storitev se turistični bon (TB) lahko unovči v kampu, kjer se ne zaračunava nastanitev oz. nastanitev z zajtrkom, temveč je struktura obračunavanja storitve nastanitve sestavljena iz ločenega prikaza stroškov nočitve/osebo, parcele in elektrike?</w:t>
            </w:r>
            <w:r>
              <w:rPr>
                <w:noProof/>
                <w:webHidden/>
              </w:rPr>
              <w:tab/>
            </w:r>
            <w:r>
              <w:rPr>
                <w:noProof/>
                <w:webHidden/>
              </w:rPr>
              <w:fldChar w:fldCharType="begin"/>
            </w:r>
            <w:r>
              <w:rPr>
                <w:noProof/>
                <w:webHidden/>
              </w:rPr>
              <w:instrText xml:space="preserve"> PAGEREF _Toc77746830 \h </w:instrText>
            </w:r>
            <w:r>
              <w:rPr>
                <w:noProof/>
                <w:webHidden/>
              </w:rPr>
            </w:r>
            <w:r>
              <w:rPr>
                <w:noProof/>
                <w:webHidden/>
              </w:rPr>
              <w:fldChar w:fldCharType="separate"/>
            </w:r>
            <w:r>
              <w:rPr>
                <w:noProof/>
                <w:webHidden/>
              </w:rPr>
              <w:t>11</w:t>
            </w:r>
            <w:r>
              <w:rPr>
                <w:noProof/>
                <w:webHidden/>
              </w:rPr>
              <w:fldChar w:fldCharType="end"/>
            </w:r>
          </w:hyperlink>
        </w:p>
        <w:p w14:paraId="6CE60F04" w14:textId="784EA0E4" w:rsidR="00C35422" w:rsidRDefault="00C35422">
          <w:pPr>
            <w:pStyle w:val="Kazalovsebine2"/>
            <w:tabs>
              <w:tab w:val="right" w:leader="dot" w:pos="9062"/>
            </w:tabs>
            <w:rPr>
              <w:rFonts w:cstheme="minorBidi"/>
              <w:noProof/>
            </w:rPr>
          </w:pPr>
          <w:hyperlink w:anchor="_Toc77746831" w:history="1">
            <w:r w:rsidRPr="007B0840">
              <w:rPr>
                <w:rStyle w:val="Hiperpovezava"/>
                <w:rFonts w:cstheme="minorHAnsi"/>
                <w:b/>
                <w:noProof/>
              </w:rPr>
              <w:t>29.a Kako se v kampih unovči turistični bon (TB) za plačilo pavšala?</w:t>
            </w:r>
            <w:r>
              <w:rPr>
                <w:noProof/>
                <w:webHidden/>
              </w:rPr>
              <w:tab/>
            </w:r>
            <w:r>
              <w:rPr>
                <w:noProof/>
                <w:webHidden/>
              </w:rPr>
              <w:fldChar w:fldCharType="begin"/>
            </w:r>
            <w:r>
              <w:rPr>
                <w:noProof/>
                <w:webHidden/>
              </w:rPr>
              <w:instrText xml:space="preserve"> PAGEREF _Toc77746831 \h </w:instrText>
            </w:r>
            <w:r>
              <w:rPr>
                <w:noProof/>
                <w:webHidden/>
              </w:rPr>
            </w:r>
            <w:r>
              <w:rPr>
                <w:noProof/>
                <w:webHidden/>
              </w:rPr>
              <w:fldChar w:fldCharType="separate"/>
            </w:r>
            <w:r>
              <w:rPr>
                <w:noProof/>
                <w:webHidden/>
              </w:rPr>
              <w:t>11</w:t>
            </w:r>
            <w:r>
              <w:rPr>
                <w:noProof/>
                <w:webHidden/>
              </w:rPr>
              <w:fldChar w:fldCharType="end"/>
            </w:r>
          </w:hyperlink>
        </w:p>
        <w:p w14:paraId="50DAFA99" w14:textId="5FA6E7C6" w:rsidR="00C35422" w:rsidRDefault="00C35422">
          <w:pPr>
            <w:pStyle w:val="Kazalovsebine2"/>
            <w:tabs>
              <w:tab w:val="right" w:leader="dot" w:pos="9062"/>
            </w:tabs>
            <w:rPr>
              <w:rFonts w:cstheme="minorBidi"/>
              <w:noProof/>
            </w:rPr>
          </w:pPr>
          <w:hyperlink w:anchor="_Toc77746832" w:history="1">
            <w:r w:rsidRPr="007B0840">
              <w:rPr>
                <w:rStyle w:val="Hiperpovezava"/>
                <w:rFonts w:cstheme="minorHAnsi"/>
                <w:b/>
                <w:noProof/>
              </w:rPr>
              <w:t>30. Kako se bon unovči oziroma izplača?</w:t>
            </w:r>
            <w:r>
              <w:rPr>
                <w:noProof/>
                <w:webHidden/>
              </w:rPr>
              <w:tab/>
            </w:r>
            <w:r>
              <w:rPr>
                <w:noProof/>
                <w:webHidden/>
              </w:rPr>
              <w:fldChar w:fldCharType="begin"/>
            </w:r>
            <w:r>
              <w:rPr>
                <w:noProof/>
                <w:webHidden/>
              </w:rPr>
              <w:instrText xml:space="preserve"> PAGEREF _Toc77746832 \h </w:instrText>
            </w:r>
            <w:r>
              <w:rPr>
                <w:noProof/>
                <w:webHidden/>
              </w:rPr>
            </w:r>
            <w:r>
              <w:rPr>
                <w:noProof/>
                <w:webHidden/>
              </w:rPr>
              <w:fldChar w:fldCharType="separate"/>
            </w:r>
            <w:r>
              <w:rPr>
                <w:noProof/>
                <w:webHidden/>
              </w:rPr>
              <w:t>11</w:t>
            </w:r>
            <w:r>
              <w:rPr>
                <w:noProof/>
                <w:webHidden/>
              </w:rPr>
              <w:fldChar w:fldCharType="end"/>
            </w:r>
          </w:hyperlink>
        </w:p>
        <w:p w14:paraId="7BCC9A04" w14:textId="77662223" w:rsidR="00C35422" w:rsidRDefault="00C35422">
          <w:pPr>
            <w:pStyle w:val="Kazalovsebine2"/>
            <w:tabs>
              <w:tab w:val="right" w:leader="dot" w:pos="9062"/>
            </w:tabs>
            <w:rPr>
              <w:rFonts w:cstheme="minorBidi"/>
              <w:noProof/>
            </w:rPr>
          </w:pPr>
          <w:hyperlink w:anchor="_Toc77746833" w:history="1">
            <w:r w:rsidRPr="007B0840">
              <w:rPr>
                <w:rStyle w:val="Hiperpovezava"/>
                <w:rFonts w:cstheme="minorHAnsi"/>
                <w:b/>
                <w:noProof/>
              </w:rPr>
              <w:t>30.a Ali lahko ponudnik storitve sam unovči bon, ki ga je prej na željo upravičenca do bona rezerviral, upravičenec pa je rezervacijo tik pred zdajci odpovedal?</w:t>
            </w:r>
            <w:r>
              <w:rPr>
                <w:noProof/>
                <w:webHidden/>
              </w:rPr>
              <w:tab/>
            </w:r>
            <w:r>
              <w:rPr>
                <w:noProof/>
                <w:webHidden/>
              </w:rPr>
              <w:fldChar w:fldCharType="begin"/>
            </w:r>
            <w:r>
              <w:rPr>
                <w:noProof/>
                <w:webHidden/>
              </w:rPr>
              <w:instrText xml:space="preserve"> PAGEREF _Toc77746833 \h </w:instrText>
            </w:r>
            <w:r>
              <w:rPr>
                <w:noProof/>
                <w:webHidden/>
              </w:rPr>
            </w:r>
            <w:r>
              <w:rPr>
                <w:noProof/>
                <w:webHidden/>
              </w:rPr>
              <w:fldChar w:fldCharType="separate"/>
            </w:r>
            <w:r>
              <w:rPr>
                <w:noProof/>
                <w:webHidden/>
              </w:rPr>
              <w:t>12</w:t>
            </w:r>
            <w:r>
              <w:rPr>
                <w:noProof/>
                <w:webHidden/>
              </w:rPr>
              <w:fldChar w:fldCharType="end"/>
            </w:r>
          </w:hyperlink>
        </w:p>
        <w:p w14:paraId="733D94DE" w14:textId="264B5845" w:rsidR="00C35422" w:rsidRDefault="00C35422">
          <w:pPr>
            <w:pStyle w:val="Kazalovsebine2"/>
            <w:tabs>
              <w:tab w:val="right" w:leader="dot" w:pos="9062"/>
            </w:tabs>
            <w:rPr>
              <w:rFonts w:cstheme="minorBidi"/>
              <w:noProof/>
            </w:rPr>
          </w:pPr>
          <w:hyperlink w:anchor="_Toc77746834" w:history="1">
            <w:r w:rsidRPr="007B0840">
              <w:rPr>
                <w:rStyle w:val="Hiperpovezava"/>
                <w:rFonts w:cstheme="minorHAnsi"/>
                <w:b/>
                <w:noProof/>
              </w:rPr>
              <w:t>30.b Kaj mora storiti ponudnik, ki je unovčil bon še preden je bila že plačana storitev dokončno opravljena, upravičenec pa je potem predčasno odšel?</w:t>
            </w:r>
            <w:r>
              <w:rPr>
                <w:noProof/>
                <w:webHidden/>
              </w:rPr>
              <w:tab/>
            </w:r>
            <w:r>
              <w:rPr>
                <w:noProof/>
                <w:webHidden/>
              </w:rPr>
              <w:fldChar w:fldCharType="begin"/>
            </w:r>
            <w:r>
              <w:rPr>
                <w:noProof/>
                <w:webHidden/>
              </w:rPr>
              <w:instrText xml:space="preserve"> PAGEREF _Toc77746834 \h </w:instrText>
            </w:r>
            <w:r>
              <w:rPr>
                <w:noProof/>
                <w:webHidden/>
              </w:rPr>
            </w:r>
            <w:r>
              <w:rPr>
                <w:noProof/>
                <w:webHidden/>
              </w:rPr>
              <w:fldChar w:fldCharType="separate"/>
            </w:r>
            <w:r>
              <w:rPr>
                <w:noProof/>
                <w:webHidden/>
              </w:rPr>
              <w:t>12</w:t>
            </w:r>
            <w:r>
              <w:rPr>
                <w:noProof/>
                <w:webHidden/>
              </w:rPr>
              <w:fldChar w:fldCharType="end"/>
            </w:r>
          </w:hyperlink>
        </w:p>
        <w:p w14:paraId="1C850DF3" w14:textId="3BF4B162" w:rsidR="00C35422" w:rsidRDefault="00C35422">
          <w:pPr>
            <w:pStyle w:val="Kazalovsebine2"/>
            <w:tabs>
              <w:tab w:val="right" w:leader="dot" w:pos="9062"/>
            </w:tabs>
            <w:rPr>
              <w:rFonts w:cstheme="minorBidi"/>
              <w:noProof/>
            </w:rPr>
          </w:pPr>
          <w:hyperlink w:anchor="_Toc77746835" w:history="1">
            <w:r w:rsidRPr="007B0840">
              <w:rPr>
                <w:rStyle w:val="Hiperpovezava"/>
                <w:rFonts w:cstheme="minorHAnsi"/>
                <w:b/>
                <w:noProof/>
              </w:rPr>
              <w:t>31. Ali mi ponudnik storitve lahko za plačilo z bonom zaračuna višjo ceno storitve?</w:t>
            </w:r>
            <w:r>
              <w:rPr>
                <w:noProof/>
                <w:webHidden/>
              </w:rPr>
              <w:tab/>
            </w:r>
            <w:r>
              <w:rPr>
                <w:noProof/>
                <w:webHidden/>
              </w:rPr>
              <w:fldChar w:fldCharType="begin"/>
            </w:r>
            <w:r>
              <w:rPr>
                <w:noProof/>
                <w:webHidden/>
              </w:rPr>
              <w:instrText xml:space="preserve"> PAGEREF _Toc77746835 \h </w:instrText>
            </w:r>
            <w:r>
              <w:rPr>
                <w:noProof/>
                <w:webHidden/>
              </w:rPr>
            </w:r>
            <w:r>
              <w:rPr>
                <w:noProof/>
                <w:webHidden/>
              </w:rPr>
              <w:fldChar w:fldCharType="separate"/>
            </w:r>
            <w:r>
              <w:rPr>
                <w:noProof/>
                <w:webHidden/>
              </w:rPr>
              <w:t>12</w:t>
            </w:r>
            <w:r>
              <w:rPr>
                <w:noProof/>
                <w:webHidden/>
              </w:rPr>
              <w:fldChar w:fldCharType="end"/>
            </w:r>
          </w:hyperlink>
        </w:p>
        <w:p w14:paraId="3774DC26" w14:textId="3EAE1558" w:rsidR="00C35422" w:rsidRDefault="00C35422">
          <w:pPr>
            <w:pStyle w:val="Kazalovsebine2"/>
            <w:tabs>
              <w:tab w:val="right" w:leader="dot" w:pos="9062"/>
            </w:tabs>
            <w:rPr>
              <w:rFonts w:cstheme="minorBidi"/>
              <w:noProof/>
            </w:rPr>
          </w:pPr>
          <w:hyperlink w:anchor="_Toc77746836" w:history="1">
            <w:r w:rsidRPr="007B0840">
              <w:rPr>
                <w:rStyle w:val="Hiperpovezava"/>
                <w:rFonts w:cstheme="minorHAnsi"/>
                <w:b/>
                <w:bCs/>
                <w:noProof/>
              </w:rPr>
              <w:t>32. Eden od staršev rezervira nastanitev za celo družino, ki bo plačana z boni vseh družinskih članov (staršev in otrok). Ali je treba račun izdati vsakemu članu družine posebej?</w:t>
            </w:r>
            <w:r>
              <w:rPr>
                <w:noProof/>
                <w:webHidden/>
              </w:rPr>
              <w:tab/>
            </w:r>
            <w:r>
              <w:rPr>
                <w:noProof/>
                <w:webHidden/>
              </w:rPr>
              <w:fldChar w:fldCharType="begin"/>
            </w:r>
            <w:r>
              <w:rPr>
                <w:noProof/>
                <w:webHidden/>
              </w:rPr>
              <w:instrText xml:space="preserve"> PAGEREF _Toc77746836 \h </w:instrText>
            </w:r>
            <w:r>
              <w:rPr>
                <w:noProof/>
                <w:webHidden/>
              </w:rPr>
            </w:r>
            <w:r>
              <w:rPr>
                <w:noProof/>
                <w:webHidden/>
              </w:rPr>
              <w:fldChar w:fldCharType="separate"/>
            </w:r>
            <w:r>
              <w:rPr>
                <w:noProof/>
                <w:webHidden/>
              </w:rPr>
              <w:t>12</w:t>
            </w:r>
            <w:r>
              <w:rPr>
                <w:noProof/>
                <w:webHidden/>
              </w:rPr>
              <w:fldChar w:fldCharType="end"/>
            </w:r>
          </w:hyperlink>
        </w:p>
        <w:p w14:paraId="192E727A" w14:textId="2C65ACF9" w:rsidR="00C35422" w:rsidRDefault="00C35422">
          <w:pPr>
            <w:pStyle w:val="Kazalovsebine2"/>
            <w:tabs>
              <w:tab w:val="right" w:leader="dot" w:pos="9062"/>
            </w:tabs>
            <w:rPr>
              <w:rFonts w:cstheme="minorBidi"/>
              <w:noProof/>
            </w:rPr>
          </w:pPr>
          <w:hyperlink w:anchor="_Toc77746837" w:history="1">
            <w:r w:rsidRPr="007B0840">
              <w:rPr>
                <w:rStyle w:val="Hiperpovezava"/>
                <w:rFonts w:cstheme="minorHAnsi"/>
                <w:b/>
                <w:bCs/>
                <w:noProof/>
              </w:rPr>
              <w:t>33. Ali je treba na računu za opravljeno storitev navesti tudi način plačila z boni?</w:t>
            </w:r>
            <w:r>
              <w:rPr>
                <w:noProof/>
                <w:webHidden/>
              </w:rPr>
              <w:tab/>
            </w:r>
            <w:r>
              <w:rPr>
                <w:noProof/>
                <w:webHidden/>
              </w:rPr>
              <w:fldChar w:fldCharType="begin"/>
            </w:r>
            <w:r>
              <w:rPr>
                <w:noProof/>
                <w:webHidden/>
              </w:rPr>
              <w:instrText xml:space="preserve"> PAGEREF _Toc77746837 \h </w:instrText>
            </w:r>
            <w:r>
              <w:rPr>
                <w:noProof/>
                <w:webHidden/>
              </w:rPr>
            </w:r>
            <w:r>
              <w:rPr>
                <w:noProof/>
                <w:webHidden/>
              </w:rPr>
              <w:fldChar w:fldCharType="separate"/>
            </w:r>
            <w:r>
              <w:rPr>
                <w:noProof/>
                <w:webHidden/>
              </w:rPr>
              <w:t>12</w:t>
            </w:r>
            <w:r>
              <w:rPr>
                <w:noProof/>
                <w:webHidden/>
              </w:rPr>
              <w:fldChar w:fldCharType="end"/>
            </w:r>
          </w:hyperlink>
        </w:p>
        <w:p w14:paraId="25EA6F8A" w14:textId="469C1FE6" w:rsidR="00C35422" w:rsidRDefault="00C35422">
          <w:pPr>
            <w:pStyle w:val="Kazalovsebine2"/>
            <w:tabs>
              <w:tab w:val="right" w:leader="dot" w:pos="9062"/>
            </w:tabs>
            <w:rPr>
              <w:rFonts w:cstheme="minorBidi"/>
              <w:noProof/>
            </w:rPr>
          </w:pPr>
          <w:hyperlink w:anchor="_Toc77746838" w:history="1">
            <w:r w:rsidRPr="007B0840">
              <w:rPr>
                <w:rStyle w:val="Hiperpovezava"/>
                <w:rFonts w:cstheme="minorHAnsi"/>
                <w:b/>
                <w:bCs/>
                <w:noProof/>
              </w:rPr>
              <w:t>34. Ali se plačilo računa z bonom šteje za plačilo z gotovino in ga je treba davčno potrditi preko davčne blagajne?</w:t>
            </w:r>
            <w:r>
              <w:rPr>
                <w:noProof/>
                <w:webHidden/>
              </w:rPr>
              <w:tab/>
            </w:r>
            <w:r>
              <w:rPr>
                <w:noProof/>
                <w:webHidden/>
              </w:rPr>
              <w:fldChar w:fldCharType="begin"/>
            </w:r>
            <w:r>
              <w:rPr>
                <w:noProof/>
                <w:webHidden/>
              </w:rPr>
              <w:instrText xml:space="preserve"> PAGEREF _Toc77746838 \h </w:instrText>
            </w:r>
            <w:r>
              <w:rPr>
                <w:noProof/>
                <w:webHidden/>
              </w:rPr>
            </w:r>
            <w:r>
              <w:rPr>
                <w:noProof/>
                <w:webHidden/>
              </w:rPr>
              <w:fldChar w:fldCharType="separate"/>
            </w:r>
            <w:r>
              <w:rPr>
                <w:noProof/>
                <w:webHidden/>
              </w:rPr>
              <w:t>12</w:t>
            </w:r>
            <w:r>
              <w:rPr>
                <w:noProof/>
                <w:webHidden/>
              </w:rPr>
              <w:fldChar w:fldCharType="end"/>
            </w:r>
          </w:hyperlink>
        </w:p>
        <w:p w14:paraId="2DC5C3F8" w14:textId="1662B666" w:rsidR="00C35422" w:rsidRDefault="00C35422">
          <w:pPr>
            <w:pStyle w:val="Kazalovsebine2"/>
            <w:tabs>
              <w:tab w:val="right" w:leader="dot" w:pos="9062"/>
            </w:tabs>
            <w:rPr>
              <w:rFonts w:cstheme="minorBidi"/>
              <w:noProof/>
            </w:rPr>
          </w:pPr>
          <w:hyperlink w:anchor="_Toc77746839" w:history="1">
            <w:r w:rsidRPr="007B0840">
              <w:rPr>
                <w:rStyle w:val="Hiperpovezava"/>
                <w:rFonts w:cstheme="minorHAnsi"/>
                <w:b/>
                <w:noProof/>
              </w:rPr>
              <w:t>35. Kako se vpiše številka računa v sistem eDavki v postopku unovčevanja bona?</w:t>
            </w:r>
            <w:r>
              <w:rPr>
                <w:noProof/>
                <w:webHidden/>
              </w:rPr>
              <w:tab/>
            </w:r>
            <w:r>
              <w:rPr>
                <w:noProof/>
                <w:webHidden/>
              </w:rPr>
              <w:fldChar w:fldCharType="begin"/>
            </w:r>
            <w:r>
              <w:rPr>
                <w:noProof/>
                <w:webHidden/>
              </w:rPr>
              <w:instrText xml:space="preserve"> PAGEREF _Toc77746839 \h </w:instrText>
            </w:r>
            <w:r>
              <w:rPr>
                <w:noProof/>
                <w:webHidden/>
              </w:rPr>
            </w:r>
            <w:r>
              <w:rPr>
                <w:noProof/>
                <w:webHidden/>
              </w:rPr>
              <w:fldChar w:fldCharType="separate"/>
            </w:r>
            <w:r>
              <w:rPr>
                <w:noProof/>
                <w:webHidden/>
              </w:rPr>
              <w:t>13</w:t>
            </w:r>
            <w:r>
              <w:rPr>
                <w:noProof/>
                <w:webHidden/>
              </w:rPr>
              <w:fldChar w:fldCharType="end"/>
            </w:r>
          </w:hyperlink>
        </w:p>
        <w:p w14:paraId="16FBDBD6" w14:textId="02E6A0C4" w:rsidR="00C35422" w:rsidRDefault="00C35422">
          <w:pPr>
            <w:pStyle w:val="Kazalovsebine2"/>
            <w:tabs>
              <w:tab w:val="right" w:leader="dot" w:pos="9062"/>
            </w:tabs>
            <w:rPr>
              <w:rFonts w:cstheme="minorBidi"/>
              <w:noProof/>
            </w:rPr>
          </w:pPr>
          <w:hyperlink w:anchor="_Toc77746840" w:history="1">
            <w:r w:rsidRPr="007B0840">
              <w:rPr>
                <w:rStyle w:val="Hiperpovezava"/>
                <w:rFonts w:cstheme="minorHAnsi"/>
                <w:b/>
                <w:noProof/>
              </w:rPr>
              <w:t>36. Koliko časa mora ponudnik hraniti dokumente?</w:t>
            </w:r>
            <w:r>
              <w:rPr>
                <w:noProof/>
                <w:webHidden/>
              </w:rPr>
              <w:tab/>
            </w:r>
            <w:r>
              <w:rPr>
                <w:noProof/>
                <w:webHidden/>
              </w:rPr>
              <w:fldChar w:fldCharType="begin"/>
            </w:r>
            <w:r>
              <w:rPr>
                <w:noProof/>
                <w:webHidden/>
              </w:rPr>
              <w:instrText xml:space="preserve"> PAGEREF _Toc77746840 \h </w:instrText>
            </w:r>
            <w:r>
              <w:rPr>
                <w:noProof/>
                <w:webHidden/>
              </w:rPr>
            </w:r>
            <w:r>
              <w:rPr>
                <w:noProof/>
                <w:webHidden/>
              </w:rPr>
              <w:fldChar w:fldCharType="separate"/>
            </w:r>
            <w:r>
              <w:rPr>
                <w:noProof/>
                <w:webHidden/>
              </w:rPr>
              <w:t>13</w:t>
            </w:r>
            <w:r>
              <w:rPr>
                <w:noProof/>
                <w:webHidden/>
              </w:rPr>
              <w:fldChar w:fldCharType="end"/>
            </w:r>
          </w:hyperlink>
        </w:p>
        <w:p w14:paraId="572D52F1" w14:textId="31DF0174" w:rsidR="00C35422" w:rsidRDefault="00C35422">
          <w:pPr>
            <w:pStyle w:val="Kazalovsebine2"/>
            <w:tabs>
              <w:tab w:val="right" w:leader="dot" w:pos="9062"/>
            </w:tabs>
            <w:rPr>
              <w:rFonts w:cstheme="minorBidi"/>
              <w:noProof/>
            </w:rPr>
          </w:pPr>
          <w:hyperlink w:anchor="_Toc77746841" w:history="1">
            <w:r w:rsidRPr="007B0840">
              <w:rPr>
                <w:rStyle w:val="Hiperpovezava"/>
                <w:rFonts w:cstheme="minorHAnsi"/>
                <w:b/>
                <w:noProof/>
              </w:rPr>
              <w:t>37. Kaj če se je ponudnik pri vnosu podatkov v sistem za rezervacijo/unovčevanje bonov zmotil?</w:t>
            </w:r>
            <w:r>
              <w:rPr>
                <w:noProof/>
                <w:webHidden/>
              </w:rPr>
              <w:tab/>
            </w:r>
            <w:r>
              <w:rPr>
                <w:noProof/>
                <w:webHidden/>
              </w:rPr>
              <w:fldChar w:fldCharType="begin"/>
            </w:r>
            <w:r>
              <w:rPr>
                <w:noProof/>
                <w:webHidden/>
              </w:rPr>
              <w:instrText xml:space="preserve"> PAGEREF _Toc77746841 \h </w:instrText>
            </w:r>
            <w:r>
              <w:rPr>
                <w:noProof/>
                <w:webHidden/>
              </w:rPr>
            </w:r>
            <w:r>
              <w:rPr>
                <w:noProof/>
                <w:webHidden/>
              </w:rPr>
              <w:fldChar w:fldCharType="separate"/>
            </w:r>
            <w:r>
              <w:rPr>
                <w:noProof/>
                <w:webHidden/>
              </w:rPr>
              <w:t>13</w:t>
            </w:r>
            <w:r>
              <w:rPr>
                <w:noProof/>
                <w:webHidden/>
              </w:rPr>
              <w:fldChar w:fldCharType="end"/>
            </w:r>
          </w:hyperlink>
        </w:p>
        <w:p w14:paraId="00D3DC38" w14:textId="623D6C7B" w:rsidR="00C35422" w:rsidRDefault="00C35422">
          <w:pPr>
            <w:pStyle w:val="Kazalovsebine2"/>
            <w:tabs>
              <w:tab w:val="right" w:leader="dot" w:pos="9062"/>
            </w:tabs>
            <w:rPr>
              <w:rFonts w:cstheme="minorBidi"/>
              <w:noProof/>
            </w:rPr>
          </w:pPr>
          <w:hyperlink w:anchor="_Toc77746842" w:history="1">
            <w:r w:rsidRPr="007B0840">
              <w:rPr>
                <w:rStyle w:val="Hiperpovezava"/>
                <w:rFonts w:cstheme="minorHAnsi"/>
                <w:b/>
                <w:noProof/>
              </w:rPr>
              <w:t>38. Kakšne so omejitve za ponudnike?</w:t>
            </w:r>
            <w:r>
              <w:rPr>
                <w:noProof/>
                <w:webHidden/>
              </w:rPr>
              <w:tab/>
            </w:r>
            <w:r>
              <w:rPr>
                <w:noProof/>
                <w:webHidden/>
              </w:rPr>
              <w:fldChar w:fldCharType="begin"/>
            </w:r>
            <w:r>
              <w:rPr>
                <w:noProof/>
                <w:webHidden/>
              </w:rPr>
              <w:instrText xml:space="preserve"> PAGEREF _Toc77746842 \h </w:instrText>
            </w:r>
            <w:r>
              <w:rPr>
                <w:noProof/>
                <w:webHidden/>
              </w:rPr>
            </w:r>
            <w:r>
              <w:rPr>
                <w:noProof/>
                <w:webHidden/>
              </w:rPr>
              <w:fldChar w:fldCharType="separate"/>
            </w:r>
            <w:r>
              <w:rPr>
                <w:noProof/>
                <w:webHidden/>
              </w:rPr>
              <w:t>13</w:t>
            </w:r>
            <w:r>
              <w:rPr>
                <w:noProof/>
                <w:webHidden/>
              </w:rPr>
              <w:fldChar w:fldCharType="end"/>
            </w:r>
          </w:hyperlink>
        </w:p>
        <w:p w14:paraId="5AB3FCB3" w14:textId="322BC453" w:rsidR="00C35422" w:rsidRDefault="00C35422">
          <w:pPr>
            <w:pStyle w:val="Kazalovsebine2"/>
            <w:tabs>
              <w:tab w:val="right" w:leader="dot" w:pos="9062"/>
            </w:tabs>
            <w:rPr>
              <w:rFonts w:cstheme="minorBidi"/>
              <w:noProof/>
            </w:rPr>
          </w:pPr>
          <w:hyperlink w:anchor="_Toc77746843" w:history="1">
            <w:r w:rsidRPr="007B0840">
              <w:rPr>
                <w:rStyle w:val="Hiperpovezava"/>
                <w:rFonts w:cstheme="minorHAnsi"/>
                <w:b/>
                <w:noProof/>
              </w:rPr>
              <w:t>39. Kje lahko izvem, ali se določena storitev/artikel lahko plača z boni?</w:t>
            </w:r>
            <w:r>
              <w:rPr>
                <w:noProof/>
                <w:webHidden/>
              </w:rPr>
              <w:tab/>
            </w:r>
            <w:r>
              <w:rPr>
                <w:noProof/>
                <w:webHidden/>
              </w:rPr>
              <w:fldChar w:fldCharType="begin"/>
            </w:r>
            <w:r>
              <w:rPr>
                <w:noProof/>
                <w:webHidden/>
              </w:rPr>
              <w:instrText xml:space="preserve"> PAGEREF _Toc77746843 \h </w:instrText>
            </w:r>
            <w:r>
              <w:rPr>
                <w:noProof/>
                <w:webHidden/>
              </w:rPr>
            </w:r>
            <w:r>
              <w:rPr>
                <w:noProof/>
                <w:webHidden/>
              </w:rPr>
              <w:fldChar w:fldCharType="separate"/>
            </w:r>
            <w:r>
              <w:rPr>
                <w:noProof/>
                <w:webHidden/>
              </w:rPr>
              <w:t>14</w:t>
            </w:r>
            <w:r>
              <w:rPr>
                <w:noProof/>
                <w:webHidden/>
              </w:rPr>
              <w:fldChar w:fldCharType="end"/>
            </w:r>
          </w:hyperlink>
        </w:p>
        <w:p w14:paraId="45F24D3F" w14:textId="36F51D25" w:rsidR="00C35422" w:rsidRDefault="00C35422">
          <w:pPr>
            <w:pStyle w:val="Kazalovsebine2"/>
            <w:tabs>
              <w:tab w:val="right" w:leader="dot" w:pos="9062"/>
            </w:tabs>
            <w:rPr>
              <w:rFonts w:cstheme="minorBidi"/>
              <w:noProof/>
            </w:rPr>
          </w:pPr>
          <w:hyperlink w:anchor="_Toc77746844" w:history="1">
            <w:r w:rsidRPr="007B0840">
              <w:rPr>
                <w:rStyle w:val="Hiperpovezava"/>
                <w:rFonts w:cstheme="minorHAnsi"/>
                <w:b/>
                <w:noProof/>
              </w:rPr>
              <w:t>40. Ali je digitalno podpisan dokument ustrezen, ali morajo biti listine lastnoročno podpisane?</w:t>
            </w:r>
            <w:r>
              <w:rPr>
                <w:noProof/>
                <w:webHidden/>
              </w:rPr>
              <w:tab/>
            </w:r>
            <w:r>
              <w:rPr>
                <w:noProof/>
                <w:webHidden/>
              </w:rPr>
              <w:fldChar w:fldCharType="begin"/>
            </w:r>
            <w:r>
              <w:rPr>
                <w:noProof/>
                <w:webHidden/>
              </w:rPr>
              <w:instrText xml:space="preserve"> PAGEREF _Toc77746844 \h </w:instrText>
            </w:r>
            <w:r>
              <w:rPr>
                <w:noProof/>
                <w:webHidden/>
              </w:rPr>
            </w:r>
            <w:r>
              <w:rPr>
                <w:noProof/>
                <w:webHidden/>
              </w:rPr>
              <w:fldChar w:fldCharType="separate"/>
            </w:r>
            <w:r>
              <w:rPr>
                <w:noProof/>
                <w:webHidden/>
              </w:rPr>
              <w:t>14</w:t>
            </w:r>
            <w:r>
              <w:rPr>
                <w:noProof/>
                <w:webHidden/>
              </w:rPr>
              <w:fldChar w:fldCharType="end"/>
            </w:r>
          </w:hyperlink>
        </w:p>
        <w:p w14:paraId="7B8A569B" w14:textId="6909340C" w:rsidR="00C35422" w:rsidRDefault="00C35422">
          <w:pPr>
            <w:pStyle w:val="Kazalovsebine2"/>
            <w:tabs>
              <w:tab w:val="right" w:leader="dot" w:pos="9062"/>
            </w:tabs>
            <w:rPr>
              <w:rFonts w:cstheme="minorBidi"/>
              <w:noProof/>
            </w:rPr>
          </w:pPr>
          <w:hyperlink w:anchor="_Toc77746845" w:history="1">
            <w:r w:rsidRPr="007B0840">
              <w:rPr>
                <w:rStyle w:val="Hiperpovezava"/>
                <w:rFonts w:cstheme="minorHAnsi"/>
                <w:b/>
                <w:noProof/>
              </w:rPr>
              <w:t>41. Ponudnik storitve je od upravičenca prejel skenirane listine po e-pošti. Ali so take listine ustrezne?</w:t>
            </w:r>
            <w:r>
              <w:rPr>
                <w:noProof/>
                <w:webHidden/>
              </w:rPr>
              <w:tab/>
            </w:r>
            <w:r>
              <w:rPr>
                <w:noProof/>
                <w:webHidden/>
              </w:rPr>
              <w:fldChar w:fldCharType="begin"/>
            </w:r>
            <w:r>
              <w:rPr>
                <w:noProof/>
                <w:webHidden/>
              </w:rPr>
              <w:instrText xml:space="preserve"> PAGEREF _Toc77746845 \h </w:instrText>
            </w:r>
            <w:r>
              <w:rPr>
                <w:noProof/>
                <w:webHidden/>
              </w:rPr>
            </w:r>
            <w:r>
              <w:rPr>
                <w:noProof/>
                <w:webHidden/>
              </w:rPr>
              <w:fldChar w:fldCharType="separate"/>
            </w:r>
            <w:r>
              <w:rPr>
                <w:noProof/>
                <w:webHidden/>
              </w:rPr>
              <w:t>14</w:t>
            </w:r>
            <w:r>
              <w:rPr>
                <w:noProof/>
                <w:webHidden/>
              </w:rPr>
              <w:fldChar w:fldCharType="end"/>
            </w:r>
          </w:hyperlink>
        </w:p>
        <w:p w14:paraId="052967A8" w14:textId="2A04E1F9" w:rsidR="00C35422" w:rsidRDefault="00C35422">
          <w:pPr>
            <w:pStyle w:val="Kazalovsebine2"/>
            <w:tabs>
              <w:tab w:val="right" w:leader="dot" w:pos="9062"/>
            </w:tabs>
            <w:rPr>
              <w:rFonts w:cstheme="minorBidi"/>
              <w:noProof/>
            </w:rPr>
          </w:pPr>
          <w:hyperlink w:anchor="_Toc77746846" w:history="1">
            <w:r w:rsidRPr="007B0840">
              <w:rPr>
                <w:rStyle w:val="Hiperpovezava"/>
                <w:rFonts w:cstheme="minorHAnsi"/>
                <w:b/>
                <w:noProof/>
              </w:rPr>
              <w:t>43. Zakon, ki je uvedel BON21 (ZIUPGT) določa, da niso dovoljene posebne, ločene ponudbe paketov z boni, temveč se morajo boni obravnavati kot plačilno sredstev za storitve po običajnem ceniku ponudnika storitev. Kaj ta omejitev pri paketnih ponudbah pomeni?</w:t>
            </w:r>
            <w:r>
              <w:rPr>
                <w:noProof/>
                <w:webHidden/>
              </w:rPr>
              <w:tab/>
            </w:r>
            <w:r>
              <w:rPr>
                <w:noProof/>
                <w:webHidden/>
              </w:rPr>
              <w:fldChar w:fldCharType="begin"/>
            </w:r>
            <w:r>
              <w:rPr>
                <w:noProof/>
                <w:webHidden/>
              </w:rPr>
              <w:instrText xml:space="preserve"> PAGEREF _Toc77746846 \h </w:instrText>
            </w:r>
            <w:r>
              <w:rPr>
                <w:noProof/>
                <w:webHidden/>
              </w:rPr>
            </w:r>
            <w:r>
              <w:rPr>
                <w:noProof/>
                <w:webHidden/>
              </w:rPr>
              <w:fldChar w:fldCharType="separate"/>
            </w:r>
            <w:r>
              <w:rPr>
                <w:noProof/>
                <w:webHidden/>
              </w:rPr>
              <w:t>14</w:t>
            </w:r>
            <w:r>
              <w:rPr>
                <w:noProof/>
                <w:webHidden/>
              </w:rPr>
              <w:fldChar w:fldCharType="end"/>
            </w:r>
          </w:hyperlink>
        </w:p>
        <w:p w14:paraId="207A4883" w14:textId="058B6990" w:rsidR="00C35422" w:rsidRDefault="00C35422">
          <w:pPr>
            <w:pStyle w:val="Kazalovsebine2"/>
            <w:tabs>
              <w:tab w:val="right" w:leader="dot" w:pos="9062"/>
            </w:tabs>
            <w:rPr>
              <w:rFonts w:cstheme="minorBidi"/>
              <w:noProof/>
            </w:rPr>
          </w:pPr>
          <w:hyperlink w:anchor="_Toc77746847" w:history="1">
            <w:r w:rsidRPr="007B0840">
              <w:rPr>
                <w:rStyle w:val="Hiperpovezava"/>
                <w:rFonts w:cstheme="minorHAnsi"/>
                <w:b/>
                <w:noProof/>
              </w:rPr>
              <w:t>44. Ali je npr. dovoljena kombinacija 3 dni nočitev s polpenzionom + športno doživetje + kulturno doživetje?</w:t>
            </w:r>
            <w:r>
              <w:rPr>
                <w:noProof/>
                <w:webHidden/>
              </w:rPr>
              <w:tab/>
            </w:r>
            <w:r>
              <w:rPr>
                <w:noProof/>
                <w:webHidden/>
              </w:rPr>
              <w:fldChar w:fldCharType="begin"/>
            </w:r>
            <w:r>
              <w:rPr>
                <w:noProof/>
                <w:webHidden/>
              </w:rPr>
              <w:instrText xml:space="preserve"> PAGEREF _Toc77746847 \h </w:instrText>
            </w:r>
            <w:r>
              <w:rPr>
                <w:noProof/>
                <w:webHidden/>
              </w:rPr>
            </w:r>
            <w:r>
              <w:rPr>
                <w:noProof/>
                <w:webHidden/>
              </w:rPr>
              <w:fldChar w:fldCharType="separate"/>
            </w:r>
            <w:r>
              <w:rPr>
                <w:noProof/>
                <w:webHidden/>
              </w:rPr>
              <w:t>14</w:t>
            </w:r>
            <w:r>
              <w:rPr>
                <w:noProof/>
                <w:webHidden/>
              </w:rPr>
              <w:fldChar w:fldCharType="end"/>
            </w:r>
          </w:hyperlink>
        </w:p>
        <w:p w14:paraId="0E3C9113" w14:textId="4501CBCE" w:rsidR="00C35422" w:rsidRDefault="00C35422">
          <w:pPr>
            <w:pStyle w:val="Kazalovsebine2"/>
            <w:tabs>
              <w:tab w:val="right" w:leader="dot" w:pos="9062"/>
            </w:tabs>
            <w:rPr>
              <w:rFonts w:cstheme="minorBidi"/>
              <w:noProof/>
            </w:rPr>
          </w:pPr>
          <w:hyperlink w:anchor="_Toc77746848" w:history="1">
            <w:r w:rsidRPr="007B0840">
              <w:rPr>
                <w:rStyle w:val="Hiperpovezava"/>
                <w:rFonts w:cstheme="minorHAnsi"/>
                <w:b/>
                <w:noProof/>
              </w:rPr>
              <w:t>45. Ali se lanskoletni boni (TB) še naprej lahko koristijo le za nastanitve ali nastanitve z zajtrkom? Se lahko TB in BON21 kombinirata oz. koristita sočasno?</w:t>
            </w:r>
            <w:r>
              <w:rPr>
                <w:noProof/>
                <w:webHidden/>
              </w:rPr>
              <w:tab/>
            </w:r>
            <w:r>
              <w:rPr>
                <w:noProof/>
                <w:webHidden/>
              </w:rPr>
              <w:fldChar w:fldCharType="begin"/>
            </w:r>
            <w:r>
              <w:rPr>
                <w:noProof/>
                <w:webHidden/>
              </w:rPr>
              <w:instrText xml:space="preserve"> PAGEREF _Toc77746848 \h </w:instrText>
            </w:r>
            <w:r>
              <w:rPr>
                <w:noProof/>
                <w:webHidden/>
              </w:rPr>
            </w:r>
            <w:r>
              <w:rPr>
                <w:noProof/>
                <w:webHidden/>
              </w:rPr>
              <w:fldChar w:fldCharType="separate"/>
            </w:r>
            <w:r>
              <w:rPr>
                <w:noProof/>
                <w:webHidden/>
              </w:rPr>
              <w:t>14</w:t>
            </w:r>
            <w:r>
              <w:rPr>
                <w:noProof/>
                <w:webHidden/>
              </w:rPr>
              <w:fldChar w:fldCharType="end"/>
            </w:r>
          </w:hyperlink>
        </w:p>
        <w:p w14:paraId="44964451" w14:textId="589A10F1" w:rsidR="00C35422" w:rsidRDefault="00C35422">
          <w:pPr>
            <w:pStyle w:val="Kazalovsebine2"/>
            <w:tabs>
              <w:tab w:val="right" w:leader="dot" w:pos="9062"/>
            </w:tabs>
            <w:rPr>
              <w:rFonts w:cstheme="minorBidi"/>
              <w:noProof/>
            </w:rPr>
          </w:pPr>
          <w:hyperlink w:anchor="_Toc77746849" w:history="1">
            <w:r w:rsidRPr="007B0840">
              <w:rPr>
                <w:rStyle w:val="Hiperpovezava"/>
                <w:rFonts w:cstheme="minorHAnsi"/>
                <w:b/>
                <w:noProof/>
              </w:rPr>
              <w:t>47. Ali lahko z BON21 plačam šolske potrebščine?</w:t>
            </w:r>
            <w:r>
              <w:rPr>
                <w:noProof/>
                <w:webHidden/>
              </w:rPr>
              <w:tab/>
            </w:r>
            <w:r>
              <w:rPr>
                <w:noProof/>
                <w:webHidden/>
              </w:rPr>
              <w:fldChar w:fldCharType="begin"/>
            </w:r>
            <w:r>
              <w:rPr>
                <w:noProof/>
                <w:webHidden/>
              </w:rPr>
              <w:instrText xml:space="preserve"> PAGEREF _Toc77746849 \h </w:instrText>
            </w:r>
            <w:r>
              <w:rPr>
                <w:noProof/>
                <w:webHidden/>
              </w:rPr>
            </w:r>
            <w:r>
              <w:rPr>
                <w:noProof/>
                <w:webHidden/>
              </w:rPr>
              <w:fldChar w:fldCharType="separate"/>
            </w:r>
            <w:r>
              <w:rPr>
                <w:noProof/>
                <w:webHidden/>
              </w:rPr>
              <w:t>15</w:t>
            </w:r>
            <w:r>
              <w:rPr>
                <w:noProof/>
                <w:webHidden/>
              </w:rPr>
              <w:fldChar w:fldCharType="end"/>
            </w:r>
          </w:hyperlink>
        </w:p>
        <w:p w14:paraId="53C7BD07" w14:textId="6735B0D7" w:rsidR="00C35422" w:rsidRDefault="00C35422">
          <w:pPr>
            <w:pStyle w:val="Kazalovsebine2"/>
            <w:tabs>
              <w:tab w:val="right" w:leader="dot" w:pos="9062"/>
            </w:tabs>
            <w:rPr>
              <w:rFonts w:cstheme="minorBidi"/>
              <w:noProof/>
            </w:rPr>
          </w:pPr>
          <w:hyperlink w:anchor="_Toc77746850" w:history="1">
            <w:r w:rsidRPr="007B0840">
              <w:rPr>
                <w:rStyle w:val="Hiperpovezava"/>
                <w:rFonts w:cstheme="minorHAnsi"/>
                <w:b/>
                <w:noProof/>
              </w:rPr>
              <w:t>48. Kje so objavljeni obrazci? Na spletni strani jih ni.</w:t>
            </w:r>
            <w:r>
              <w:rPr>
                <w:noProof/>
                <w:webHidden/>
              </w:rPr>
              <w:tab/>
            </w:r>
            <w:r>
              <w:rPr>
                <w:noProof/>
                <w:webHidden/>
              </w:rPr>
              <w:fldChar w:fldCharType="begin"/>
            </w:r>
            <w:r>
              <w:rPr>
                <w:noProof/>
                <w:webHidden/>
              </w:rPr>
              <w:instrText xml:space="preserve"> PAGEREF _Toc77746850 \h </w:instrText>
            </w:r>
            <w:r>
              <w:rPr>
                <w:noProof/>
                <w:webHidden/>
              </w:rPr>
            </w:r>
            <w:r>
              <w:rPr>
                <w:noProof/>
                <w:webHidden/>
              </w:rPr>
              <w:fldChar w:fldCharType="separate"/>
            </w:r>
            <w:r>
              <w:rPr>
                <w:noProof/>
                <w:webHidden/>
              </w:rPr>
              <w:t>15</w:t>
            </w:r>
            <w:r>
              <w:rPr>
                <w:noProof/>
                <w:webHidden/>
              </w:rPr>
              <w:fldChar w:fldCharType="end"/>
            </w:r>
          </w:hyperlink>
        </w:p>
        <w:p w14:paraId="30AB9B12" w14:textId="2AC6F761" w:rsidR="00C35422" w:rsidRDefault="00C35422">
          <w:pPr>
            <w:pStyle w:val="Kazalovsebine2"/>
            <w:tabs>
              <w:tab w:val="right" w:leader="dot" w:pos="9062"/>
            </w:tabs>
            <w:rPr>
              <w:rFonts w:cstheme="minorBidi"/>
              <w:noProof/>
            </w:rPr>
          </w:pPr>
          <w:hyperlink w:anchor="_Toc77746851" w:history="1">
            <w:r w:rsidRPr="007B0840">
              <w:rPr>
                <w:rStyle w:val="Hiperpovezava"/>
                <w:rFonts w:cstheme="minorHAnsi"/>
                <w:b/>
                <w:noProof/>
              </w:rPr>
              <w:t>49. Ali se turistična taksa in druge takse (npr. promocijska taksa) ter prijavnina lahko plačajo z boni?</w:t>
            </w:r>
            <w:r>
              <w:rPr>
                <w:noProof/>
                <w:webHidden/>
              </w:rPr>
              <w:tab/>
            </w:r>
            <w:r>
              <w:rPr>
                <w:noProof/>
                <w:webHidden/>
              </w:rPr>
              <w:fldChar w:fldCharType="begin"/>
            </w:r>
            <w:r>
              <w:rPr>
                <w:noProof/>
                <w:webHidden/>
              </w:rPr>
              <w:instrText xml:space="preserve"> PAGEREF _Toc77746851 \h </w:instrText>
            </w:r>
            <w:r>
              <w:rPr>
                <w:noProof/>
                <w:webHidden/>
              </w:rPr>
            </w:r>
            <w:r>
              <w:rPr>
                <w:noProof/>
                <w:webHidden/>
              </w:rPr>
              <w:fldChar w:fldCharType="separate"/>
            </w:r>
            <w:r>
              <w:rPr>
                <w:noProof/>
                <w:webHidden/>
              </w:rPr>
              <w:t>15</w:t>
            </w:r>
            <w:r>
              <w:rPr>
                <w:noProof/>
                <w:webHidden/>
              </w:rPr>
              <w:fldChar w:fldCharType="end"/>
            </w:r>
          </w:hyperlink>
        </w:p>
        <w:p w14:paraId="4268E019" w14:textId="6C6B8353" w:rsidR="00C35422" w:rsidRDefault="00C35422">
          <w:pPr>
            <w:pStyle w:val="Kazalovsebine2"/>
            <w:tabs>
              <w:tab w:val="right" w:leader="dot" w:pos="9062"/>
            </w:tabs>
            <w:rPr>
              <w:rFonts w:cstheme="minorBidi"/>
              <w:noProof/>
            </w:rPr>
          </w:pPr>
          <w:hyperlink w:anchor="_Toc77746852" w:history="1">
            <w:r w:rsidRPr="007B0840">
              <w:rPr>
                <w:rStyle w:val="Hiperpovezava"/>
                <w:rFonts w:cstheme="minorHAnsi"/>
                <w:b/>
                <w:noProof/>
              </w:rPr>
              <w:t>50. Ali se dodatne hotelske storitve (parkirišče, končno čiščenje apartmaja, doplačilo za hišnega ljubljenčka…) lahko plačajo z boni?</w:t>
            </w:r>
            <w:r>
              <w:rPr>
                <w:noProof/>
                <w:webHidden/>
              </w:rPr>
              <w:tab/>
            </w:r>
            <w:r>
              <w:rPr>
                <w:noProof/>
                <w:webHidden/>
              </w:rPr>
              <w:fldChar w:fldCharType="begin"/>
            </w:r>
            <w:r>
              <w:rPr>
                <w:noProof/>
                <w:webHidden/>
              </w:rPr>
              <w:instrText xml:space="preserve"> PAGEREF _Toc77746852 \h </w:instrText>
            </w:r>
            <w:r>
              <w:rPr>
                <w:noProof/>
                <w:webHidden/>
              </w:rPr>
            </w:r>
            <w:r>
              <w:rPr>
                <w:noProof/>
                <w:webHidden/>
              </w:rPr>
              <w:fldChar w:fldCharType="separate"/>
            </w:r>
            <w:r>
              <w:rPr>
                <w:noProof/>
                <w:webHidden/>
              </w:rPr>
              <w:t>15</w:t>
            </w:r>
            <w:r>
              <w:rPr>
                <w:noProof/>
                <w:webHidden/>
              </w:rPr>
              <w:fldChar w:fldCharType="end"/>
            </w:r>
          </w:hyperlink>
        </w:p>
        <w:p w14:paraId="4C6A01C3" w14:textId="23ED549F" w:rsidR="00C35422" w:rsidRDefault="00C35422">
          <w:pPr>
            <w:pStyle w:val="Kazalovsebine2"/>
            <w:tabs>
              <w:tab w:val="right" w:leader="dot" w:pos="9062"/>
            </w:tabs>
            <w:rPr>
              <w:rFonts w:cstheme="minorBidi"/>
              <w:noProof/>
            </w:rPr>
          </w:pPr>
          <w:hyperlink w:anchor="_Toc77746853" w:history="1">
            <w:r w:rsidRPr="007B0840">
              <w:rPr>
                <w:rStyle w:val="Hiperpovezava"/>
                <w:rFonts w:cstheme="minorHAnsi"/>
                <w:b/>
                <w:noProof/>
              </w:rPr>
              <w:t>51. Ali lahko z BON21 plačam darilni bon?</w:t>
            </w:r>
            <w:r>
              <w:rPr>
                <w:noProof/>
                <w:webHidden/>
              </w:rPr>
              <w:tab/>
            </w:r>
            <w:r>
              <w:rPr>
                <w:noProof/>
                <w:webHidden/>
              </w:rPr>
              <w:fldChar w:fldCharType="begin"/>
            </w:r>
            <w:r>
              <w:rPr>
                <w:noProof/>
                <w:webHidden/>
              </w:rPr>
              <w:instrText xml:space="preserve"> PAGEREF _Toc77746853 \h </w:instrText>
            </w:r>
            <w:r>
              <w:rPr>
                <w:noProof/>
                <w:webHidden/>
              </w:rPr>
            </w:r>
            <w:r>
              <w:rPr>
                <w:noProof/>
                <w:webHidden/>
              </w:rPr>
              <w:fldChar w:fldCharType="separate"/>
            </w:r>
            <w:r>
              <w:rPr>
                <w:noProof/>
                <w:webHidden/>
              </w:rPr>
              <w:t>15</w:t>
            </w:r>
            <w:r>
              <w:rPr>
                <w:noProof/>
                <w:webHidden/>
              </w:rPr>
              <w:fldChar w:fldCharType="end"/>
            </w:r>
          </w:hyperlink>
        </w:p>
        <w:p w14:paraId="19D27826" w14:textId="30B95E1F" w:rsidR="00C35422" w:rsidRDefault="00C35422">
          <w:pPr>
            <w:pStyle w:val="Kazalovsebine2"/>
            <w:tabs>
              <w:tab w:val="right" w:leader="dot" w:pos="9062"/>
            </w:tabs>
            <w:rPr>
              <w:rFonts w:cstheme="minorBidi"/>
              <w:noProof/>
            </w:rPr>
          </w:pPr>
          <w:hyperlink w:anchor="_Toc77746854" w:history="1">
            <w:r w:rsidRPr="007B0840">
              <w:rPr>
                <w:rStyle w:val="Hiperpovezava"/>
                <w:rFonts w:cstheme="minorHAnsi"/>
                <w:b/>
                <w:noProof/>
              </w:rPr>
              <w:t>52. Ali lahko z BON21 kupim bon kot dobroimetje?</w:t>
            </w:r>
            <w:r>
              <w:rPr>
                <w:noProof/>
                <w:webHidden/>
              </w:rPr>
              <w:tab/>
            </w:r>
            <w:r>
              <w:rPr>
                <w:noProof/>
                <w:webHidden/>
              </w:rPr>
              <w:fldChar w:fldCharType="begin"/>
            </w:r>
            <w:r>
              <w:rPr>
                <w:noProof/>
                <w:webHidden/>
              </w:rPr>
              <w:instrText xml:space="preserve"> PAGEREF _Toc77746854 \h </w:instrText>
            </w:r>
            <w:r>
              <w:rPr>
                <w:noProof/>
                <w:webHidden/>
              </w:rPr>
            </w:r>
            <w:r>
              <w:rPr>
                <w:noProof/>
                <w:webHidden/>
              </w:rPr>
              <w:fldChar w:fldCharType="separate"/>
            </w:r>
            <w:r>
              <w:rPr>
                <w:noProof/>
                <w:webHidden/>
              </w:rPr>
              <w:t>15</w:t>
            </w:r>
            <w:r>
              <w:rPr>
                <w:noProof/>
                <w:webHidden/>
              </w:rPr>
              <w:fldChar w:fldCharType="end"/>
            </w:r>
          </w:hyperlink>
        </w:p>
        <w:p w14:paraId="3A580945" w14:textId="6184C6C6" w:rsidR="00C35422" w:rsidRDefault="00C35422">
          <w:pPr>
            <w:pStyle w:val="Kazalovsebine2"/>
            <w:tabs>
              <w:tab w:val="right" w:leader="dot" w:pos="9062"/>
            </w:tabs>
            <w:rPr>
              <w:rFonts w:cstheme="minorBidi"/>
              <w:noProof/>
            </w:rPr>
          </w:pPr>
          <w:hyperlink w:anchor="_Toc77746855" w:history="1">
            <w:r w:rsidRPr="007B0840">
              <w:rPr>
                <w:rStyle w:val="Hiperpovezava"/>
                <w:rFonts w:cstheme="minorHAnsi"/>
                <w:b/>
                <w:noProof/>
              </w:rPr>
              <w:t>53. Ali lahko poslovna enota (PE), ki izpolnjuje pogoj ustrezne glavne dejavnosti za ponudnika storitev za unovčevanje BON21, unovčuje BON 21, čeprav matično podjetje tega pogoja ne izpolnjuje?</w:t>
            </w:r>
            <w:r>
              <w:rPr>
                <w:noProof/>
                <w:webHidden/>
              </w:rPr>
              <w:tab/>
            </w:r>
            <w:r>
              <w:rPr>
                <w:noProof/>
                <w:webHidden/>
              </w:rPr>
              <w:fldChar w:fldCharType="begin"/>
            </w:r>
            <w:r>
              <w:rPr>
                <w:noProof/>
                <w:webHidden/>
              </w:rPr>
              <w:instrText xml:space="preserve"> PAGEREF _Toc77746855 \h </w:instrText>
            </w:r>
            <w:r>
              <w:rPr>
                <w:noProof/>
                <w:webHidden/>
              </w:rPr>
            </w:r>
            <w:r>
              <w:rPr>
                <w:noProof/>
                <w:webHidden/>
              </w:rPr>
              <w:fldChar w:fldCharType="separate"/>
            </w:r>
            <w:r>
              <w:rPr>
                <w:noProof/>
                <w:webHidden/>
              </w:rPr>
              <w:t>15</w:t>
            </w:r>
            <w:r>
              <w:rPr>
                <w:noProof/>
                <w:webHidden/>
              </w:rPr>
              <w:fldChar w:fldCharType="end"/>
            </w:r>
          </w:hyperlink>
        </w:p>
        <w:p w14:paraId="5E687022" w14:textId="4D803231" w:rsidR="00C35422" w:rsidRDefault="00C35422">
          <w:pPr>
            <w:pStyle w:val="Kazalovsebine2"/>
            <w:tabs>
              <w:tab w:val="right" w:leader="dot" w:pos="9062"/>
            </w:tabs>
            <w:rPr>
              <w:rFonts w:cstheme="minorBidi"/>
              <w:noProof/>
            </w:rPr>
          </w:pPr>
          <w:hyperlink w:anchor="_Toc77746856" w:history="1">
            <w:r w:rsidRPr="007B0840">
              <w:rPr>
                <w:rStyle w:val="Hiperpovezava"/>
                <w:rFonts w:cstheme="minorHAnsi"/>
                <w:b/>
                <w:noProof/>
              </w:rPr>
              <w:t>53a. Kako pa je z unovčevanjem turističnega bona (TB) v zgornjem primeru?</w:t>
            </w:r>
            <w:r>
              <w:rPr>
                <w:noProof/>
                <w:webHidden/>
              </w:rPr>
              <w:tab/>
            </w:r>
            <w:r>
              <w:rPr>
                <w:noProof/>
                <w:webHidden/>
              </w:rPr>
              <w:fldChar w:fldCharType="begin"/>
            </w:r>
            <w:r>
              <w:rPr>
                <w:noProof/>
                <w:webHidden/>
              </w:rPr>
              <w:instrText xml:space="preserve"> PAGEREF _Toc77746856 \h </w:instrText>
            </w:r>
            <w:r>
              <w:rPr>
                <w:noProof/>
                <w:webHidden/>
              </w:rPr>
            </w:r>
            <w:r>
              <w:rPr>
                <w:noProof/>
                <w:webHidden/>
              </w:rPr>
              <w:fldChar w:fldCharType="separate"/>
            </w:r>
            <w:r>
              <w:rPr>
                <w:noProof/>
                <w:webHidden/>
              </w:rPr>
              <w:t>15</w:t>
            </w:r>
            <w:r>
              <w:rPr>
                <w:noProof/>
                <w:webHidden/>
              </w:rPr>
              <w:fldChar w:fldCharType="end"/>
            </w:r>
          </w:hyperlink>
        </w:p>
        <w:p w14:paraId="67A2C0E9" w14:textId="11018E7E" w:rsidR="00C35422" w:rsidRDefault="00C35422">
          <w:pPr>
            <w:pStyle w:val="Kazalovsebine2"/>
            <w:tabs>
              <w:tab w:val="right" w:leader="dot" w:pos="9062"/>
            </w:tabs>
            <w:rPr>
              <w:rFonts w:cstheme="minorBidi"/>
              <w:noProof/>
            </w:rPr>
          </w:pPr>
          <w:hyperlink w:anchor="_Toc77746857" w:history="1">
            <w:r w:rsidRPr="007B0840">
              <w:rPr>
                <w:rStyle w:val="Hiperpovezava"/>
                <w:rFonts w:cstheme="minorHAnsi"/>
                <w:b/>
                <w:noProof/>
              </w:rPr>
              <w:t>54. Ali lahko z bonom plačam masažo?</w:t>
            </w:r>
            <w:r>
              <w:rPr>
                <w:noProof/>
                <w:webHidden/>
              </w:rPr>
              <w:tab/>
            </w:r>
            <w:r>
              <w:rPr>
                <w:noProof/>
                <w:webHidden/>
              </w:rPr>
              <w:fldChar w:fldCharType="begin"/>
            </w:r>
            <w:r>
              <w:rPr>
                <w:noProof/>
                <w:webHidden/>
              </w:rPr>
              <w:instrText xml:space="preserve"> PAGEREF _Toc77746857 \h </w:instrText>
            </w:r>
            <w:r>
              <w:rPr>
                <w:noProof/>
                <w:webHidden/>
              </w:rPr>
            </w:r>
            <w:r>
              <w:rPr>
                <w:noProof/>
                <w:webHidden/>
              </w:rPr>
              <w:fldChar w:fldCharType="separate"/>
            </w:r>
            <w:r>
              <w:rPr>
                <w:noProof/>
                <w:webHidden/>
              </w:rPr>
              <w:t>16</w:t>
            </w:r>
            <w:r>
              <w:rPr>
                <w:noProof/>
                <w:webHidden/>
              </w:rPr>
              <w:fldChar w:fldCharType="end"/>
            </w:r>
          </w:hyperlink>
        </w:p>
        <w:p w14:paraId="69CF8E72" w14:textId="21F4B033" w:rsidR="00C35422" w:rsidRDefault="00C35422">
          <w:pPr>
            <w:pStyle w:val="Kazalovsebine2"/>
            <w:tabs>
              <w:tab w:val="right" w:leader="dot" w:pos="9062"/>
            </w:tabs>
            <w:rPr>
              <w:rFonts w:cstheme="minorBidi"/>
              <w:noProof/>
            </w:rPr>
          </w:pPr>
          <w:hyperlink w:anchor="_Toc77746858" w:history="1">
            <w:r w:rsidRPr="007B0840">
              <w:rPr>
                <w:rStyle w:val="Hiperpovezava"/>
                <w:rFonts w:cstheme="minorHAnsi"/>
                <w:b/>
                <w:noProof/>
              </w:rPr>
              <w:t>55. Ali se lahko BON21 unovči za nakup letne karte za živalski vrt; za plačilo storitve dramskega igralca, ki bo izvedena v letu 2022; za celoletno vstopnico za fitnes?</w:t>
            </w:r>
            <w:r>
              <w:rPr>
                <w:noProof/>
                <w:webHidden/>
              </w:rPr>
              <w:tab/>
            </w:r>
            <w:r>
              <w:rPr>
                <w:noProof/>
                <w:webHidden/>
              </w:rPr>
              <w:fldChar w:fldCharType="begin"/>
            </w:r>
            <w:r>
              <w:rPr>
                <w:noProof/>
                <w:webHidden/>
              </w:rPr>
              <w:instrText xml:space="preserve"> PAGEREF _Toc77746858 \h </w:instrText>
            </w:r>
            <w:r>
              <w:rPr>
                <w:noProof/>
                <w:webHidden/>
              </w:rPr>
            </w:r>
            <w:r>
              <w:rPr>
                <w:noProof/>
                <w:webHidden/>
              </w:rPr>
              <w:fldChar w:fldCharType="separate"/>
            </w:r>
            <w:r>
              <w:rPr>
                <w:noProof/>
                <w:webHidden/>
              </w:rPr>
              <w:t>16</w:t>
            </w:r>
            <w:r>
              <w:rPr>
                <w:noProof/>
                <w:webHidden/>
              </w:rPr>
              <w:fldChar w:fldCharType="end"/>
            </w:r>
          </w:hyperlink>
        </w:p>
        <w:p w14:paraId="5A98A984" w14:textId="0EFB21C8" w:rsidR="00C35422" w:rsidRDefault="00C35422">
          <w:pPr>
            <w:pStyle w:val="Kazalovsebine2"/>
            <w:tabs>
              <w:tab w:val="right" w:leader="dot" w:pos="9062"/>
            </w:tabs>
            <w:rPr>
              <w:rFonts w:cstheme="minorBidi"/>
              <w:noProof/>
            </w:rPr>
          </w:pPr>
          <w:hyperlink w:anchor="_Toc77746859" w:history="1">
            <w:r w:rsidRPr="007B0840">
              <w:rPr>
                <w:rStyle w:val="Hiperpovezava"/>
                <w:rFonts w:eastAsiaTheme="majorEastAsia" w:cstheme="minorHAnsi"/>
                <w:b/>
                <w:noProof/>
              </w:rPr>
              <w:t>56. Prodaja vstopnic/kart preko posrednikov, ki jih prodajajo v imenu in za račun drugega poslovnega subjekta na osnovi posredniške pogodbe (npr. Eventim)</w:t>
            </w:r>
            <w:r>
              <w:rPr>
                <w:noProof/>
                <w:webHidden/>
              </w:rPr>
              <w:tab/>
            </w:r>
            <w:r>
              <w:rPr>
                <w:noProof/>
                <w:webHidden/>
              </w:rPr>
              <w:fldChar w:fldCharType="begin"/>
            </w:r>
            <w:r>
              <w:rPr>
                <w:noProof/>
                <w:webHidden/>
              </w:rPr>
              <w:instrText xml:space="preserve"> PAGEREF _Toc77746859 \h </w:instrText>
            </w:r>
            <w:r>
              <w:rPr>
                <w:noProof/>
                <w:webHidden/>
              </w:rPr>
            </w:r>
            <w:r>
              <w:rPr>
                <w:noProof/>
                <w:webHidden/>
              </w:rPr>
              <w:fldChar w:fldCharType="separate"/>
            </w:r>
            <w:r>
              <w:rPr>
                <w:noProof/>
                <w:webHidden/>
              </w:rPr>
              <w:t>16</w:t>
            </w:r>
            <w:r>
              <w:rPr>
                <w:noProof/>
                <w:webHidden/>
              </w:rPr>
              <w:fldChar w:fldCharType="end"/>
            </w:r>
          </w:hyperlink>
        </w:p>
        <w:p w14:paraId="787C968A" w14:textId="482DB7A2" w:rsidR="00A52D5D" w:rsidRPr="00F611C8" w:rsidRDefault="000A0798" w:rsidP="00CE2521">
          <w:pPr>
            <w:rPr>
              <w:rFonts w:asciiTheme="minorHAnsi" w:hAnsiTheme="minorHAnsi" w:cstheme="minorHAnsi"/>
            </w:rPr>
          </w:pPr>
          <w:r w:rsidRPr="00F611C8">
            <w:rPr>
              <w:rFonts w:asciiTheme="minorHAnsi" w:hAnsiTheme="minorHAnsi" w:cstheme="minorHAnsi"/>
              <w:b/>
              <w:bCs/>
            </w:rPr>
            <w:fldChar w:fldCharType="end"/>
          </w:r>
        </w:p>
      </w:sdtContent>
    </w:sdt>
    <w:p w14:paraId="5EA82AC3" w14:textId="31BA1F4F" w:rsidR="00A52D5D" w:rsidRDefault="00A52D5D" w:rsidP="00541BFA">
      <w:pPr>
        <w:jc w:val="both"/>
        <w:rPr>
          <w:rFonts w:asciiTheme="minorHAnsi" w:hAnsiTheme="minorHAnsi" w:cstheme="minorHAnsi"/>
          <w:b/>
          <w:bCs/>
          <w:szCs w:val="20"/>
        </w:rPr>
      </w:pPr>
    </w:p>
    <w:p w14:paraId="10B45BAA" w14:textId="5F5F7532" w:rsidR="00B73196" w:rsidRPr="00F611C8" w:rsidRDefault="00E76ACB" w:rsidP="00E76ACB">
      <w:pPr>
        <w:pStyle w:val="Naslov2"/>
        <w:rPr>
          <w:rFonts w:asciiTheme="minorHAnsi" w:hAnsiTheme="minorHAnsi" w:cstheme="minorHAnsi"/>
          <w:b/>
          <w:sz w:val="24"/>
        </w:rPr>
      </w:pPr>
      <w:bookmarkStart w:id="0" w:name="_Toc77746802"/>
      <w:r>
        <w:rPr>
          <w:rFonts w:asciiTheme="minorHAnsi" w:hAnsiTheme="minorHAnsi" w:cstheme="minorHAnsi"/>
          <w:b/>
          <w:sz w:val="24"/>
        </w:rPr>
        <w:t xml:space="preserve">1. </w:t>
      </w:r>
      <w:r w:rsidR="00B73196">
        <w:rPr>
          <w:rFonts w:asciiTheme="minorHAnsi" w:hAnsiTheme="minorHAnsi" w:cstheme="minorHAnsi"/>
          <w:b/>
          <w:sz w:val="24"/>
        </w:rPr>
        <w:t xml:space="preserve">Kaj je </w:t>
      </w:r>
      <w:r w:rsidR="00B73196" w:rsidRPr="00F611C8">
        <w:rPr>
          <w:rFonts w:asciiTheme="minorHAnsi" w:hAnsiTheme="minorHAnsi" w:cstheme="minorHAnsi"/>
          <w:b/>
          <w:sz w:val="24"/>
        </w:rPr>
        <w:t>bon?</w:t>
      </w:r>
      <w:bookmarkEnd w:id="0"/>
    </w:p>
    <w:p w14:paraId="47942E60" w14:textId="0D5B1B31" w:rsidR="00B73196" w:rsidRPr="00F611C8" w:rsidRDefault="00B73196" w:rsidP="00A613BC">
      <w:pPr>
        <w:jc w:val="both"/>
        <w:rPr>
          <w:rFonts w:asciiTheme="minorHAnsi" w:hAnsiTheme="minorHAnsi" w:cstheme="minorHAnsi"/>
          <w:sz w:val="22"/>
          <w:szCs w:val="20"/>
        </w:rPr>
      </w:pPr>
      <w:r w:rsidRPr="00F611C8">
        <w:rPr>
          <w:rFonts w:asciiTheme="minorHAnsi" w:hAnsiTheme="minorHAnsi" w:cstheme="minorHAnsi"/>
          <w:sz w:val="22"/>
          <w:szCs w:val="20"/>
        </w:rPr>
        <w:t xml:space="preserve">Bon </w:t>
      </w:r>
      <w:r w:rsidRPr="00F611C8">
        <w:rPr>
          <w:rFonts w:asciiTheme="minorHAnsi" w:hAnsiTheme="minorHAnsi" w:cstheme="minorHAnsi"/>
          <w:b/>
          <w:bCs/>
          <w:sz w:val="22"/>
          <w:szCs w:val="20"/>
        </w:rPr>
        <w:t>je dobroimetje v informacijskem sistemu FURS</w:t>
      </w:r>
      <w:r w:rsidRPr="00F611C8">
        <w:rPr>
          <w:rFonts w:asciiTheme="minorHAnsi" w:hAnsiTheme="minorHAnsi" w:cstheme="minorHAnsi"/>
          <w:sz w:val="22"/>
          <w:szCs w:val="20"/>
        </w:rPr>
        <w:t>, ki ga ima vsaka oseba, ki izpolnjuje predpisane pogoje (upravičenec do bona) in ga lahko unovči pri ponudnikih storitev, ki</w:t>
      </w:r>
      <w:r w:rsidR="00A613BC">
        <w:rPr>
          <w:rFonts w:asciiTheme="minorHAnsi" w:hAnsiTheme="minorHAnsi" w:cstheme="minorHAnsi"/>
          <w:sz w:val="22"/>
          <w:szCs w:val="20"/>
        </w:rPr>
        <w:t xml:space="preserve"> izpolnjujejo predpisane pogoje</w:t>
      </w:r>
      <w:r w:rsidR="00725B0C">
        <w:rPr>
          <w:rFonts w:asciiTheme="minorHAnsi" w:hAnsiTheme="minorHAnsi" w:cstheme="minorHAnsi"/>
          <w:sz w:val="22"/>
          <w:szCs w:val="20"/>
        </w:rPr>
        <w:t>,</w:t>
      </w:r>
      <w:r w:rsidRPr="00F611C8">
        <w:rPr>
          <w:rFonts w:asciiTheme="minorHAnsi" w:hAnsiTheme="minorHAnsi" w:cstheme="minorHAnsi"/>
          <w:sz w:val="22"/>
          <w:szCs w:val="20"/>
        </w:rPr>
        <w:t xml:space="preserve"> za plačilo o</w:t>
      </w:r>
      <w:r w:rsidR="00A613BC">
        <w:rPr>
          <w:rFonts w:asciiTheme="minorHAnsi" w:hAnsiTheme="minorHAnsi" w:cstheme="minorHAnsi"/>
          <w:sz w:val="22"/>
          <w:szCs w:val="20"/>
        </w:rPr>
        <w:t xml:space="preserve">pravljenih dovoljenih storitev. </w:t>
      </w:r>
      <w:r w:rsidR="00725B0C" w:rsidRPr="00725B0C">
        <w:rPr>
          <w:rFonts w:asciiTheme="minorHAnsi" w:hAnsiTheme="minorHAnsi" w:cstheme="minorHAnsi"/>
          <w:sz w:val="22"/>
          <w:szCs w:val="20"/>
        </w:rPr>
        <w:t>Zanj ni potrebno zaprositi in se ga ne dobi po pošti v fizični obliki.</w:t>
      </w:r>
    </w:p>
    <w:p w14:paraId="4C4FE97F" w14:textId="77777777" w:rsidR="00F97FEA" w:rsidRPr="00F611C8" w:rsidRDefault="00F97FEA" w:rsidP="00541BFA">
      <w:pPr>
        <w:jc w:val="both"/>
        <w:rPr>
          <w:rFonts w:asciiTheme="minorHAnsi" w:hAnsiTheme="minorHAnsi" w:cstheme="minorHAnsi"/>
          <w:b/>
          <w:bCs/>
          <w:szCs w:val="20"/>
        </w:rPr>
      </w:pPr>
    </w:p>
    <w:p w14:paraId="5E495B6D" w14:textId="5492C203" w:rsidR="00E23C1E" w:rsidRPr="00F611C8" w:rsidRDefault="00E76ACB" w:rsidP="00E76ACB">
      <w:pPr>
        <w:pStyle w:val="Naslov2"/>
        <w:rPr>
          <w:rFonts w:asciiTheme="minorHAnsi" w:hAnsiTheme="minorHAnsi" w:cstheme="minorHAnsi"/>
          <w:b/>
          <w:sz w:val="24"/>
        </w:rPr>
      </w:pPr>
      <w:bookmarkStart w:id="1" w:name="_Toc77746803"/>
      <w:r>
        <w:rPr>
          <w:rFonts w:asciiTheme="minorHAnsi" w:hAnsiTheme="minorHAnsi" w:cstheme="minorHAnsi"/>
          <w:b/>
          <w:sz w:val="24"/>
        </w:rPr>
        <w:t xml:space="preserve">2. </w:t>
      </w:r>
      <w:r w:rsidR="00E23C1E" w:rsidRPr="00F611C8">
        <w:rPr>
          <w:rFonts w:asciiTheme="minorHAnsi" w:hAnsiTheme="minorHAnsi" w:cstheme="minorHAnsi"/>
          <w:b/>
          <w:sz w:val="24"/>
        </w:rPr>
        <w:t>Kakšni boni so nam na voljo?</w:t>
      </w:r>
      <w:bookmarkEnd w:id="1"/>
    </w:p>
    <w:p w14:paraId="1952BD8A" w14:textId="18E2CE08" w:rsidR="00E23C1E" w:rsidRPr="00821F5F" w:rsidRDefault="00E23C1E" w:rsidP="002C7819">
      <w:pPr>
        <w:pStyle w:val="Odstavekseznama"/>
        <w:numPr>
          <w:ilvl w:val="0"/>
          <w:numId w:val="2"/>
        </w:numPr>
        <w:spacing w:line="240" w:lineRule="auto"/>
        <w:rPr>
          <w:rFonts w:asciiTheme="minorHAnsi" w:hAnsiTheme="minorHAnsi" w:cstheme="minorHAnsi"/>
          <w:sz w:val="22"/>
          <w:szCs w:val="22"/>
        </w:rPr>
      </w:pPr>
      <w:r w:rsidRPr="00821F5F">
        <w:rPr>
          <w:rFonts w:asciiTheme="minorHAnsi" w:eastAsia="Calibri" w:hAnsiTheme="minorHAnsi" w:cstheme="minorHAnsi"/>
          <w:b/>
          <w:bCs/>
          <w:sz w:val="22"/>
          <w:szCs w:val="22"/>
        </w:rPr>
        <w:t xml:space="preserve">turistični bon </w:t>
      </w:r>
      <w:r w:rsidRPr="00821F5F">
        <w:rPr>
          <w:rFonts w:asciiTheme="minorHAnsi" w:eastAsia="Calibri" w:hAnsiTheme="minorHAnsi" w:cstheme="minorHAnsi"/>
          <w:sz w:val="22"/>
          <w:szCs w:val="22"/>
        </w:rPr>
        <w:t xml:space="preserve">(v nadaljevanju: </w:t>
      </w:r>
      <w:r w:rsidRPr="00821F5F">
        <w:rPr>
          <w:rFonts w:asciiTheme="minorHAnsi" w:eastAsia="Calibri" w:hAnsiTheme="minorHAnsi" w:cstheme="minorHAnsi"/>
          <w:b/>
          <w:bCs/>
          <w:sz w:val="22"/>
          <w:szCs w:val="22"/>
        </w:rPr>
        <w:t>TB</w:t>
      </w:r>
      <w:r w:rsidRPr="00821F5F">
        <w:rPr>
          <w:rFonts w:asciiTheme="minorHAnsi" w:eastAsia="Calibri" w:hAnsiTheme="minorHAnsi" w:cstheme="minorHAnsi"/>
          <w:sz w:val="22"/>
          <w:szCs w:val="22"/>
        </w:rPr>
        <w:t>)</w:t>
      </w:r>
      <w:bookmarkStart w:id="2" w:name="_GoBack"/>
      <w:bookmarkEnd w:id="2"/>
    </w:p>
    <w:p w14:paraId="163E0E5C" w14:textId="77777777" w:rsidR="00E23C1E" w:rsidRPr="00821F5F" w:rsidRDefault="00E23C1E" w:rsidP="002C7819">
      <w:pPr>
        <w:numPr>
          <w:ilvl w:val="1"/>
          <w:numId w:val="3"/>
        </w:numPr>
        <w:spacing w:line="240" w:lineRule="auto"/>
        <w:rPr>
          <w:rFonts w:asciiTheme="minorHAnsi" w:hAnsiTheme="minorHAnsi" w:cstheme="minorHAnsi"/>
          <w:sz w:val="22"/>
          <w:szCs w:val="22"/>
        </w:rPr>
      </w:pPr>
      <w:r w:rsidRPr="00821F5F">
        <w:rPr>
          <w:rFonts w:asciiTheme="minorHAnsi" w:eastAsia="Calibri" w:hAnsiTheme="minorHAnsi" w:cstheme="minorHAnsi"/>
          <w:sz w:val="22"/>
          <w:szCs w:val="22"/>
        </w:rPr>
        <w:t>uvedeni 2020</w:t>
      </w:r>
    </w:p>
    <w:p w14:paraId="65B98DE0" w14:textId="4E3A87EF" w:rsidR="00E23C1E" w:rsidRPr="00821F5F" w:rsidRDefault="00E23C1E" w:rsidP="002C7819">
      <w:pPr>
        <w:numPr>
          <w:ilvl w:val="1"/>
          <w:numId w:val="3"/>
        </w:numPr>
        <w:spacing w:line="240" w:lineRule="auto"/>
        <w:rPr>
          <w:rFonts w:asciiTheme="minorHAnsi" w:hAnsiTheme="minorHAnsi" w:cstheme="minorHAnsi"/>
          <w:sz w:val="22"/>
          <w:szCs w:val="22"/>
        </w:rPr>
      </w:pPr>
      <w:r w:rsidRPr="00821F5F">
        <w:rPr>
          <w:rFonts w:asciiTheme="minorHAnsi" w:eastAsia="Calibri" w:hAnsiTheme="minorHAnsi" w:cstheme="minorHAnsi"/>
          <w:i/>
          <w:iCs/>
          <w:sz w:val="22"/>
          <w:szCs w:val="22"/>
        </w:rPr>
        <w:t xml:space="preserve">(zakonsko besedilo: bon z namenom odprave posledic epidemije v turizmu za izboljšanje gospodarskega položaja na področju potrošnje </w:t>
      </w:r>
      <w:r w:rsidRPr="00821F5F">
        <w:rPr>
          <w:rFonts w:asciiTheme="minorHAnsi" w:eastAsia="Calibri" w:hAnsiTheme="minorHAnsi" w:cstheme="minorHAnsi"/>
          <w:i/>
          <w:iCs/>
          <w:sz w:val="22"/>
          <w:szCs w:val="22"/>
          <w:u w:val="single"/>
        </w:rPr>
        <w:t>turizma</w:t>
      </w:r>
      <w:r w:rsidRPr="00821F5F">
        <w:rPr>
          <w:rFonts w:asciiTheme="minorHAnsi" w:eastAsia="Calibri" w:hAnsiTheme="minorHAnsi" w:cstheme="minorHAnsi"/>
          <w:i/>
          <w:iCs/>
          <w:sz w:val="22"/>
          <w:szCs w:val="22"/>
        </w:rPr>
        <w:t>)</w:t>
      </w:r>
    </w:p>
    <w:p w14:paraId="1A84BBE5" w14:textId="13019070" w:rsidR="00E23C1E" w:rsidRPr="00821F5F" w:rsidRDefault="00E23C1E" w:rsidP="002C7819">
      <w:pPr>
        <w:numPr>
          <w:ilvl w:val="1"/>
          <w:numId w:val="4"/>
        </w:numPr>
        <w:spacing w:line="240" w:lineRule="auto"/>
        <w:rPr>
          <w:rFonts w:asciiTheme="minorHAnsi" w:hAnsiTheme="minorHAnsi" w:cstheme="minorHAnsi"/>
          <w:sz w:val="22"/>
          <w:szCs w:val="22"/>
        </w:rPr>
      </w:pPr>
      <w:r w:rsidRPr="00821F5F">
        <w:rPr>
          <w:rFonts w:asciiTheme="minorHAnsi" w:eastAsia="Calibri" w:hAnsiTheme="minorHAnsi" w:cstheme="minorHAnsi"/>
          <w:sz w:val="22"/>
          <w:szCs w:val="22"/>
        </w:rPr>
        <w:t xml:space="preserve">veljavnost: do 31. 12. 2021 </w:t>
      </w:r>
    </w:p>
    <w:p w14:paraId="3E0ED335" w14:textId="77777777" w:rsidR="00E23C1E" w:rsidRPr="00821F5F" w:rsidRDefault="00E23C1E" w:rsidP="00E23C1E">
      <w:pPr>
        <w:spacing w:line="240" w:lineRule="auto"/>
        <w:ind w:left="1440"/>
        <w:rPr>
          <w:rFonts w:asciiTheme="minorHAnsi" w:hAnsiTheme="minorHAnsi" w:cstheme="minorHAnsi"/>
          <w:sz w:val="22"/>
          <w:szCs w:val="22"/>
        </w:rPr>
      </w:pPr>
    </w:p>
    <w:p w14:paraId="7128FAC8" w14:textId="7AF6D605" w:rsidR="00E23C1E" w:rsidRPr="00821F5F" w:rsidRDefault="00E23C1E" w:rsidP="002C7819">
      <w:pPr>
        <w:pStyle w:val="Odstavekseznama"/>
        <w:numPr>
          <w:ilvl w:val="0"/>
          <w:numId w:val="2"/>
        </w:numPr>
        <w:spacing w:line="240" w:lineRule="auto"/>
        <w:rPr>
          <w:rFonts w:asciiTheme="minorHAnsi" w:hAnsiTheme="minorHAnsi" w:cstheme="minorHAnsi"/>
          <w:sz w:val="22"/>
          <w:szCs w:val="22"/>
        </w:rPr>
      </w:pPr>
      <w:r w:rsidRPr="00821F5F">
        <w:rPr>
          <w:rFonts w:asciiTheme="minorHAnsi" w:eastAsia="Calibri" w:hAnsiTheme="minorHAnsi" w:cstheme="minorHAnsi"/>
          <w:b/>
          <w:bCs/>
          <w:sz w:val="22"/>
          <w:szCs w:val="22"/>
        </w:rPr>
        <w:t xml:space="preserve">bon za izboljšanje gospodarskega položaja na področju potrošnje v gostinstvu, turizmu, športu in kulturi </w:t>
      </w:r>
      <w:r w:rsidRPr="00821F5F">
        <w:rPr>
          <w:rFonts w:asciiTheme="minorHAnsi" w:eastAsia="Calibri" w:hAnsiTheme="minorHAnsi" w:cstheme="minorHAnsi"/>
          <w:sz w:val="22"/>
          <w:szCs w:val="22"/>
        </w:rPr>
        <w:t xml:space="preserve">(v nadaljevanju: </w:t>
      </w:r>
      <w:r w:rsidRPr="00821F5F">
        <w:rPr>
          <w:rFonts w:asciiTheme="minorHAnsi" w:eastAsia="Calibri" w:hAnsiTheme="minorHAnsi" w:cstheme="minorHAnsi"/>
          <w:b/>
          <w:bCs/>
          <w:sz w:val="22"/>
          <w:szCs w:val="22"/>
        </w:rPr>
        <w:t>BON21</w:t>
      </w:r>
      <w:r w:rsidRPr="00821F5F">
        <w:rPr>
          <w:rFonts w:asciiTheme="minorHAnsi" w:eastAsia="Calibri" w:hAnsiTheme="minorHAnsi" w:cstheme="minorHAnsi"/>
          <w:sz w:val="22"/>
          <w:szCs w:val="22"/>
        </w:rPr>
        <w:t>)</w:t>
      </w:r>
    </w:p>
    <w:p w14:paraId="4C29CC82" w14:textId="66A35A2C" w:rsidR="00E23C1E" w:rsidRPr="00821F5F" w:rsidRDefault="00E23C1E" w:rsidP="002C7819">
      <w:pPr>
        <w:numPr>
          <w:ilvl w:val="1"/>
          <w:numId w:val="4"/>
        </w:numPr>
        <w:spacing w:line="240" w:lineRule="auto"/>
        <w:rPr>
          <w:rFonts w:asciiTheme="minorHAnsi" w:hAnsiTheme="minorHAnsi" w:cstheme="minorHAnsi"/>
          <w:sz w:val="22"/>
          <w:szCs w:val="22"/>
        </w:rPr>
      </w:pPr>
      <w:r w:rsidRPr="00821F5F">
        <w:rPr>
          <w:rFonts w:asciiTheme="minorHAnsi" w:eastAsia="Calibri" w:hAnsiTheme="minorHAnsi" w:cstheme="minorHAnsi"/>
          <w:sz w:val="22"/>
          <w:szCs w:val="22"/>
        </w:rPr>
        <w:t>uvedeni 2021</w:t>
      </w:r>
    </w:p>
    <w:p w14:paraId="7A9768D2" w14:textId="3255B14A" w:rsidR="00E23C1E" w:rsidRPr="00821F5F" w:rsidRDefault="00821F5F" w:rsidP="002C7819">
      <w:pPr>
        <w:numPr>
          <w:ilvl w:val="1"/>
          <w:numId w:val="4"/>
        </w:numPr>
        <w:spacing w:line="240" w:lineRule="auto"/>
        <w:rPr>
          <w:rFonts w:asciiTheme="minorHAnsi" w:hAnsiTheme="minorHAnsi" w:cstheme="minorHAnsi"/>
          <w:sz w:val="22"/>
          <w:szCs w:val="22"/>
        </w:rPr>
      </w:pPr>
      <w:r>
        <w:rPr>
          <w:rFonts w:asciiTheme="minorHAnsi" w:eastAsia="Calibri" w:hAnsiTheme="minorHAnsi" w:cstheme="minorHAnsi"/>
          <w:i/>
          <w:iCs/>
          <w:sz w:val="22"/>
          <w:szCs w:val="22"/>
        </w:rPr>
        <w:t>(</w:t>
      </w:r>
      <w:r w:rsidR="00E23C1E" w:rsidRPr="00821F5F">
        <w:rPr>
          <w:rFonts w:asciiTheme="minorHAnsi" w:eastAsia="Calibri" w:hAnsiTheme="minorHAnsi" w:cstheme="minorHAnsi"/>
          <w:i/>
          <w:iCs/>
          <w:sz w:val="22"/>
          <w:szCs w:val="22"/>
        </w:rPr>
        <w:t xml:space="preserve">zakonsko besedilo: bon z namenom odprave posledic epidemije v </w:t>
      </w:r>
      <w:r w:rsidR="00E23C1E" w:rsidRPr="00821F5F">
        <w:rPr>
          <w:rFonts w:asciiTheme="minorHAnsi" w:eastAsia="Calibri" w:hAnsiTheme="minorHAnsi" w:cstheme="minorHAnsi"/>
          <w:i/>
          <w:iCs/>
          <w:sz w:val="22"/>
          <w:szCs w:val="22"/>
          <w:u w:val="single"/>
        </w:rPr>
        <w:t>gostinstvu</w:t>
      </w:r>
      <w:r w:rsidR="00E23C1E" w:rsidRPr="00821F5F">
        <w:rPr>
          <w:rFonts w:asciiTheme="minorHAnsi" w:eastAsia="Calibri" w:hAnsiTheme="minorHAnsi" w:cstheme="minorHAnsi"/>
          <w:i/>
          <w:iCs/>
          <w:sz w:val="22"/>
          <w:szCs w:val="22"/>
        </w:rPr>
        <w:t xml:space="preserve">, </w:t>
      </w:r>
      <w:r w:rsidR="00E23C1E" w:rsidRPr="00821F5F">
        <w:rPr>
          <w:rFonts w:asciiTheme="minorHAnsi" w:eastAsia="Calibri" w:hAnsiTheme="minorHAnsi" w:cstheme="minorHAnsi"/>
          <w:i/>
          <w:iCs/>
          <w:sz w:val="22"/>
          <w:szCs w:val="22"/>
          <w:u w:val="single"/>
        </w:rPr>
        <w:t>turizmu</w:t>
      </w:r>
      <w:r w:rsidR="00E23C1E" w:rsidRPr="00821F5F">
        <w:rPr>
          <w:rFonts w:asciiTheme="minorHAnsi" w:eastAsia="Calibri" w:hAnsiTheme="minorHAnsi" w:cstheme="minorHAnsi"/>
          <w:i/>
          <w:iCs/>
          <w:sz w:val="22"/>
          <w:szCs w:val="22"/>
        </w:rPr>
        <w:t xml:space="preserve">, </w:t>
      </w:r>
      <w:r w:rsidR="00E23C1E" w:rsidRPr="00821F5F">
        <w:rPr>
          <w:rFonts w:asciiTheme="minorHAnsi" w:eastAsia="Calibri" w:hAnsiTheme="minorHAnsi" w:cstheme="minorHAnsi"/>
          <w:i/>
          <w:iCs/>
          <w:sz w:val="22"/>
          <w:szCs w:val="22"/>
          <w:u w:val="single"/>
        </w:rPr>
        <w:t>športu</w:t>
      </w:r>
      <w:r w:rsidR="00E23C1E" w:rsidRPr="00821F5F">
        <w:rPr>
          <w:rFonts w:asciiTheme="minorHAnsi" w:eastAsia="Calibri" w:hAnsiTheme="minorHAnsi" w:cstheme="minorHAnsi"/>
          <w:i/>
          <w:iCs/>
          <w:sz w:val="22"/>
          <w:szCs w:val="22"/>
        </w:rPr>
        <w:t xml:space="preserve"> in </w:t>
      </w:r>
      <w:r w:rsidR="00E23C1E" w:rsidRPr="00821F5F">
        <w:rPr>
          <w:rFonts w:asciiTheme="minorHAnsi" w:eastAsia="Calibri" w:hAnsiTheme="minorHAnsi" w:cstheme="minorHAnsi"/>
          <w:i/>
          <w:iCs/>
          <w:sz w:val="22"/>
          <w:szCs w:val="22"/>
          <w:u w:val="single"/>
        </w:rPr>
        <w:t>kulturi</w:t>
      </w:r>
      <w:r w:rsidR="00E23C1E" w:rsidRPr="00821F5F">
        <w:rPr>
          <w:rFonts w:asciiTheme="minorHAnsi" w:eastAsia="Calibri" w:hAnsiTheme="minorHAnsi" w:cstheme="minorHAnsi"/>
          <w:i/>
          <w:iCs/>
          <w:sz w:val="22"/>
          <w:szCs w:val="22"/>
        </w:rPr>
        <w:t xml:space="preserve"> za izboljšanje gospodarskega položaja z vidika spodb</w:t>
      </w:r>
      <w:r>
        <w:rPr>
          <w:rFonts w:asciiTheme="minorHAnsi" w:eastAsia="Calibri" w:hAnsiTheme="minorHAnsi" w:cstheme="minorHAnsi"/>
          <w:i/>
          <w:iCs/>
          <w:sz w:val="22"/>
          <w:szCs w:val="22"/>
        </w:rPr>
        <w:t>ujanja potrošnje v gostinstvu, turizmu, športu in kulturi</w:t>
      </w:r>
      <w:r w:rsidR="00E23C1E" w:rsidRPr="00821F5F">
        <w:rPr>
          <w:rFonts w:asciiTheme="minorHAnsi" w:eastAsia="Calibri" w:hAnsiTheme="minorHAnsi" w:cstheme="minorHAnsi"/>
          <w:i/>
          <w:iCs/>
          <w:sz w:val="22"/>
          <w:szCs w:val="22"/>
        </w:rPr>
        <w:t>)</w:t>
      </w:r>
    </w:p>
    <w:p w14:paraId="1D9D3913" w14:textId="52EF95A7" w:rsidR="00E23C1E" w:rsidRPr="00821F5F" w:rsidRDefault="00E23C1E" w:rsidP="002C7819">
      <w:pPr>
        <w:pStyle w:val="Odstavekseznama"/>
        <w:numPr>
          <w:ilvl w:val="1"/>
          <w:numId w:val="4"/>
        </w:numPr>
        <w:spacing w:line="240" w:lineRule="auto"/>
        <w:rPr>
          <w:rFonts w:asciiTheme="minorHAnsi" w:hAnsiTheme="minorHAnsi" w:cstheme="minorHAnsi"/>
          <w:sz w:val="22"/>
          <w:szCs w:val="22"/>
        </w:rPr>
      </w:pPr>
      <w:r w:rsidRPr="00821F5F">
        <w:rPr>
          <w:rFonts w:asciiTheme="minorHAnsi" w:eastAsia="Calibri" w:hAnsiTheme="minorHAnsi" w:cstheme="minorHAnsi"/>
          <w:sz w:val="22"/>
          <w:szCs w:val="22"/>
        </w:rPr>
        <w:t>veljavnost: do 31. 12. 2021 (možnost podaljšanja za 6 mesecev s sklepom Vlade RS)</w:t>
      </w:r>
    </w:p>
    <w:p w14:paraId="0651157B" w14:textId="77777777" w:rsidR="00E23C1E" w:rsidRPr="00F611C8" w:rsidRDefault="00E23C1E" w:rsidP="00E23C1E"/>
    <w:p w14:paraId="0FFF24FC" w14:textId="3282AACB" w:rsidR="00670695" w:rsidRPr="00F611C8" w:rsidRDefault="00E76ACB" w:rsidP="00E76ACB">
      <w:pPr>
        <w:pStyle w:val="Naslov2"/>
        <w:rPr>
          <w:rFonts w:asciiTheme="minorHAnsi" w:hAnsiTheme="minorHAnsi" w:cstheme="minorHAnsi"/>
          <w:b/>
          <w:sz w:val="24"/>
        </w:rPr>
      </w:pPr>
      <w:bookmarkStart w:id="3" w:name="_Toc77746804"/>
      <w:r>
        <w:rPr>
          <w:rFonts w:asciiTheme="minorHAnsi" w:hAnsiTheme="minorHAnsi" w:cstheme="minorHAnsi"/>
          <w:b/>
          <w:sz w:val="24"/>
        </w:rPr>
        <w:t xml:space="preserve">3. </w:t>
      </w:r>
      <w:r w:rsidR="00670695" w:rsidRPr="00F611C8">
        <w:rPr>
          <w:rFonts w:asciiTheme="minorHAnsi" w:hAnsiTheme="minorHAnsi" w:cstheme="minorHAnsi"/>
          <w:b/>
          <w:sz w:val="24"/>
        </w:rPr>
        <w:t>Kdo je upravičen do bona</w:t>
      </w:r>
      <w:r w:rsidR="00C5190B" w:rsidRPr="00F611C8">
        <w:rPr>
          <w:rFonts w:asciiTheme="minorHAnsi" w:hAnsiTheme="minorHAnsi" w:cstheme="minorHAnsi"/>
          <w:b/>
          <w:sz w:val="24"/>
        </w:rPr>
        <w:t>?</w:t>
      </w:r>
      <w:bookmarkEnd w:id="3"/>
    </w:p>
    <w:p w14:paraId="5DE6C506" w14:textId="77777777" w:rsidR="004F5CAE" w:rsidRPr="00F611C8" w:rsidRDefault="004F5CAE" w:rsidP="002C7819">
      <w:pPr>
        <w:numPr>
          <w:ilvl w:val="0"/>
          <w:numId w:val="5"/>
        </w:numPr>
        <w:jc w:val="both"/>
        <w:rPr>
          <w:rFonts w:asciiTheme="minorHAnsi" w:hAnsiTheme="minorHAnsi" w:cstheme="minorHAnsi"/>
          <w:sz w:val="22"/>
          <w:szCs w:val="20"/>
        </w:rPr>
      </w:pPr>
      <w:r w:rsidRPr="00F611C8">
        <w:rPr>
          <w:rFonts w:asciiTheme="minorHAnsi" w:hAnsiTheme="minorHAnsi" w:cstheme="minorHAnsi"/>
          <w:sz w:val="22"/>
          <w:szCs w:val="20"/>
        </w:rPr>
        <w:t xml:space="preserve">oseba, ki je imela </w:t>
      </w:r>
      <w:r w:rsidRPr="00F611C8">
        <w:rPr>
          <w:rFonts w:asciiTheme="minorHAnsi" w:hAnsiTheme="minorHAnsi" w:cstheme="minorHAnsi"/>
          <w:b/>
          <w:bCs/>
          <w:sz w:val="22"/>
          <w:szCs w:val="20"/>
        </w:rPr>
        <w:t>stalno prebivališče v Sloveniji na dan 13. marec 2020</w:t>
      </w:r>
      <w:r w:rsidRPr="00F611C8">
        <w:rPr>
          <w:rFonts w:asciiTheme="minorHAnsi" w:hAnsiTheme="minorHAnsi" w:cstheme="minorHAnsi"/>
          <w:sz w:val="22"/>
          <w:szCs w:val="20"/>
        </w:rPr>
        <w:t xml:space="preserve"> (velja za </w:t>
      </w:r>
      <w:r w:rsidRPr="00F611C8">
        <w:rPr>
          <w:rFonts w:asciiTheme="minorHAnsi" w:hAnsiTheme="minorHAnsi" w:cstheme="minorHAnsi"/>
          <w:b/>
          <w:bCs/>
          <w:sz w:val="22"/>
          <w:szCs w:val="20"/>
        </w:rPr>
        <w:t>TB</w:t>
      </w:r>
      <w:r w:rsidRPr="00F611C8">
        <w:rPr>
          <w:rFonts w:asciiTheme="minorHAnsi" w:hAnsiTheme="minorHAnsi" w:cstheme="minorHAnsi"/>
          <w:sz w:val="22"/>
          <w:szCs w:val="20"/>
        </w:rPr>
        <w:t>)</w:t>
      </w:r>
    </w:p>
    <w:p w14:paraId="79214CAB" w14:textId="79784315" w:rsidR="004F5CAE" w:rsidRPr="00F611C8" w:rsidRDefault="004F5CAE" w:rsidP="002C7819">
      <w:pPr>
        <w:numPr>
          <w:ilvl w:val="0"/>
          <w:numId w:val="5"/>
        </w:numPr>
        <w:jc w:val="both"/>
        <w:rPr>
          <w:rFonts w:asciiTheme="minorHAnsi" w:hAnsiTheme="minorHAnsi" w:cstheme="minorHAnsi"/>
          <w:sz w:val="22"/>
          <w:szCs w:val="20"/>
        </w:rPr>
      </w:pPr>
      <w:r w:rsidRPr="00F611C8">
        <w:rPr>
          <w:rFonts w:asciiTheme="minorHAnsi" w:hAnsiTheme="minorHAnsi" w:cstheme="minorHAnsi"/>
          <w:sz w:val="22"/>
          <w:szCs w:val="20"/>
        </w:rPr>
        <w:t xml:space="preserve">oseba s </w:t>
      </w:r>
      <w:r w:rsidRPr="00F611C8">
        <w:rPr>
          <w:rFonts w:asciiTheme="minorHAnsi" w:hAnsiTheme="minorHAnsi" w:cstheme="minorHAnsi"/>
          <w:b/>
          <w:bCs/>
          <w:sz w:val="22"/>
          <w:szCs w:val="20"/>
        </w:rPr>
        <w:t>st</w:t>
      </w:r>
      <w:r w:rsidR="00F71B49">
        <w:rPr>
          <w:rFonts w:asciiTheme="minorHAnsi" w:hAnsiTheme="minorHAnsi" w:cstheme="minorHAnsi"/>
          <w:b/>
          <w:bCs/>
          <w:sz w:val="22"/>
          <w:szCs w:val="20"/>
        </w:rPr>
        <w:t xml:space="preserve">alnim prebivališčem v </w:t>
      </w:r>
      <w:r w:rsidRPr="00F611C8">
        <w:rPr>
          <w:rFonts w:asciiTheme="minorHAnsi" w:hAnsiTheme="minorHAnsi" w:cstheme="minorHAnsi"/>
          <w:b/>
          <w:bCs/>
          <w:sz w:val="22"/>
          <w:szCs w:val="20"/>
        </w:rPr>
        <w:t>Sloveniji na dan 30. junij 2021</w:t>
      </w:r>
      <w:r w:rsidRPr="00F611C8">
        <w:rPr>
          <w:rFonts w:asciiTheme="minorHAnsi" w:hAnsiTheme="minorHAnsi" w:cstheme="minorHAnsi"/>
          <w:sz w:val="22"/>
          <w:szCs w:val="20"/>
        </w:rPr>
        <w:t xml:space="preserve"> (velja za </w:t>
      </w:r>
      <w:r w:rsidRPr="00F611C8">
        <w:rPr>
          <w:rFonts w:asciiTheme="minorHAnsi" w:hAnsiTheme="minorHAnsi" w:cstheme="minorHAnsi"/>
          <w:b/>
          <w:bCs/>
          <w:sz w:val="22"/>
          <w:szCs w:val="20"/>
        </w:rPr>
        <w:t>BON21</w:t>
      </w:r>
      <w:r w:rsidRPr="00F611C8">
        <w:rPr>
          <w:rFonts w:asciiTheme="minorHAnsi" w:hAnsiTheme="minorHAnsi" w:cstheme="minorHAnsi"/>
          <w:sz w:val="22"/>
          <w:szCs w:val="20"/>
        </w:rPr>
        <w:t>)</w:t>
      </w:r>
    </w:p>
    <w:p w14:paraId="23F70344" w14:textId="06B649A3" w:rsidR="00C5190B" w:rsidRDefault="005B2778" w:rsidP="00C5190B">
      <w:pPr>
        <w:jc w:val="both"/>
        <w:rPr>
          <w:rFonts w:asciiTheme="minorHAnsi" w:hAnsiTheme="minorHAnsi" w:cstheme="minorHAnsi"/>
          <w:sz w:val="22"/>
          <w:szCs w:val="20"/>
        </w:rPr>
      </w:pPr>
      <w:r w:rsidRPr="005B2778">
        <w:rPr>
          <w:rFonts w:asciiTheme="minorHAnsi" w:hAnsiTheme="minorHAnsi" w:cstheme="minorHAnsi"/>
          <w:sz w:val="22"/>
          <w:szCs w:val="20"/>
        </w:rPr>
        <w:t>Pri tem ni pomembno državljanstvo ali davčno rezidentstvo.</w:t>
      </w:r>
    </w:p>
    <w:p w14:paraId="73069B14" w14:textId="77777777" w:rsidR="005B2778" w:rsidRPr="00F611C8" w:rsidRDefault="005B2778" w:rsidP="00C5190B">
      <w:pPr>
        <w:jc w:val="both"/>
        <w:rPr>
          <w:rFonts w:asciiTheme="minorHAnsi" w:hAnsiTheme="minorHAnsi" w:cstheme="minorHAnsi"/>
          <w:sz w:val="22"/>
          <w:szCs w:val="20"/>
        </w:rPr>
      </w:pPr>
    </w:p>
    <w:p w14:paraId="4EAA6C71" w14:textId="687E72D6" w:rsidR="00C5190B" w:rsidRPr="00F611C8" w:rsidRDefault="00E76ACB" w:rsidP="00E76ACB">
      <w:pPr>
        <w:pStyle w:val="Naslov2"/>
        <w:rPr>
          <w:rFonts w:asciiTheme="minorHAnsi" w:hAnsiTheme="minorHAnsi" w:cstheme="minorHAnsi"/>
          <w:b/>
          <w:sz w:val="24"/>
        </w:rPr>
      </w:pPr>
      <w:bookmarkStart w:id="4" w:name="_Toc77746805"/>
      <w:r>
        <w:rPr>
          <w:rFonts w:asciiTheme="minorHAnsi" w:hAnsiTheme="minorHAnsi" w:cstheme="minorHAnsi"/>
          <w:b/>
          <w:sz w:val="24"/>
        </w:rPr>
        <w:t xml:space="preserve">4. </w:t>
      </w:r>
      <w:r w:rsidR="00C5190B" w:rsidRPr="00F611C8">
        <w:rPr>
          <w:rFonts w:asciiTheme="minorHAnsi" w:hAnsiTheme="minorHAnsi" w:cstheme="minorHAnsi"/>
          <w:b/>
          <w:sz w:val="24"/>
        </w:rPr>
        <w:t>Kolikšna je vrednost dodeljenega bona upravičencem?</w:t>
      </w:r>
      <w:bookmarkEnd w:id="4"/>
    </w:p>
    <w:p w14:paraId="18505F90" w14:textId="2C0F21DF" w:rsidR="00C5190B" w:rsidRPr="00F54946" w:rsidRDefault="00F71B49" w:rsidP="002C7819">
      <w:pPr>
        <w:pStyle w:val="Odstavekseznama"/>
        <w:numPr>
          <w:ilvl w:val="0"/>
          <w:numId w:val="2"/>
        </w:numPr>
        <w:spacing w:line="240" w:lineRule="auto"/>
        <w:rPr>
          <w:rFonts w:asciiTheme="minorHAnsi" w:hAnsiTheme="minorHAnsi" w:cstheme="minorHAnsi"/>
          <w:sz w:val="22"/>
          <w:szCs w:val="22"/>
        </w:rPr>
      </w:pPr>
      <w:r w:rsidRPr="00F54946">
        <w:rPr>
          <w:rFonts w:asciiTheme="minorHAnsi" w:eastAsia="Calibri" w:hAnsiTheme="minorHAnsi" w:cstheme="minorHAnsi"/>
          <w:b/>
          <w:bCs/>
          <w:sz w:val="22"/>
          <w:szCs w:val="22"/>
        </w:rPr>
        <w:t>Turistični bon (</w:t>
      </w:r>
      <w:r w:rsidR="00C5190B" w:rsidRPr="00F54946">
        <w:rPr>
          <w:rFonts w:asciiTheme="minorHAnsi" w:eastAsia="Calibri" w:hAnsiTheme="minorHAnsi" w:cstheme="minorHAnsi"/>
          <w:b/>
          <w:bCs/>
          <w:sz w:val="22"/>
          <w:szCs w:val="22"/>
        </w:rPr>
        <w:t>TB</w:t>
      </w:r>
      <w:r w:rsidRPr="00F54946">
        <w:rPr>
          <w:rFonts w:asciiTheme="minorHAnsi" w:eastAsia="Calibri" w:hAnsiTheme="minorHAnsi" w:cstheme="minorHAnsi"/>
          <w:b/>
          <w:bCs/>
          <w:sz w:val="22"/>
          <w:szCs w:val="22"/>
        </w:rPr>
        <w:t>)</w:t>
      </w:r>
    </w:p>
    <w:p w14:paraId="5E6EE756" w14:textId="77777777" w:rsidR="00C5190B" w:rsidRPr="00F54946" w:rsidRDefault="00C5190B" w:rsidP="002C7819">
      <w:pPr>
        <w:numPr>
          <w:ilvl w:val="1"/>
          <w:numId w:val="6"/>
        </w:numPr>
        <w:spacing w:line="240" w:lineRule="auto"/>
        <w:rPr>
          <w:rFonts w:asciiTheme="minorHAnsi" w:hAnsiTheme="minorHAnsi" w:cstheme="minorHAnsi"/>
          <w:sz w:val="22"/>
          <w:szCs w:val="22"/>
        </w:rPr>
      </w:pPr>
      <w:r w:rsidRPr="00F54946">
        <w:rPr>
          <w:rFonts w:asciiTheme="minorHAnsi" w:eastAsia="Calibri" w:hAnsiTheme="minorHAnsi" w:cstheme="minorHAnsi"/>
          <w:b/>
          <w:bCs/>
          <w:sz w:val="22"/>
          <w:szCs w:val="22"/>
        </w:rPr>
        <w:t>200 evrov</w:t>
      </w:r>
      <w:r w:rsidRPr="00F54946">
        <w:rPr>
          <w:rFonts w:asciiTheme="minorHAnsi" w:eastAsia="Calibri" w:hAnsiTheme="minorHAnsi" w:cstheme="minorHAnsi"/>
          <w:sz w:val="22"/>
          <w:szCs w:val="22"/>
        </w:rPr>
        <w:t xml:space="preserve"> (oseba, ki je bila na dan 13. marec 2020 polnoletna in tudi vse osebe, ki so do konca leta 2020 dopolnile 18 let)</w:t>
      </w:r>
    </w:p>
    <w:p w14:paraId="5FADA7C8" w14:textId="4036B211" w:rsidR="00C5190B" w:rsidRPr="00F54946" w:rsidRDefault="00C5190B" w:rsidP="002C7819">
      <w:pPr>
        <w:numPr>
          <w:ilvl w:val="1"/>
          <w:numId w:val="6"/>
        </w:numPr>
        <w:spacing w:line="240" w:lineRule="auto"/>
        <w:rPr>
          <w:rFonts w:asciiTheme="minorHAnsi" w:hAnsiTheme="minorHAnsi" w:cstheme="minorHAnsi"/>
          <w:sz w:val="22"/>
          <w:szCs w:val="22"/>
        </w:rPr>
      </w:pPr>
      <w:r w:rsidRPr="00F54946">
        <w:rPr>
          <w:rFonts w:asciiTheme="minorHAnsi" w:eastAsia="Calibri" w:hAnsiTheme="minorHAnsi" w:cstheme="minorHAnsi"/>
          <w:b/>
          <w:bCs/>
          <w:sz w:val="22"/>
          <w:szCs w:val="22"/>
        </w:rPr>
        <w:t xml:space="preserve">50 evrov </w:t>
      </w:r>
      <w:r w:rsidRPr="00F54946">
        <w:rPr>
          <w:rFonts w:asciiTheme="minorHAnsi" w:eastAsia="Calibri" w:hAnsiTheme="minorHAnsi" w:cstheme="minorHAnsi"/>
          <w:sz w:val="22"/>
          <w:szCs w:val="22"/>
        </w:rPr>
        <w:t xml:space="preserve">(vse ostale osebe) </w:t>
      </w:r>
    </w:p>
    <w:p w14:paraId="0D5A18EF" w14:textId="77777777" w:rsidR="00C5190B" w:rsidRPr="00F611C8" w:rsidRDefault="00C5190B" w:rsidP="00C571FE">
      <w:pPr>
        <w:spacing w:line="240" w:lineRule="auto"/>
        <w:ind w:left="1440"/>
      </w:pPr>
    </w:p>
    <w:p w14:paraId="240A7FD2" w14:textId="66521CF2" w:rsidR="00C5190B" w:rsidRPr="00F54946" w:rsidRDefault="00C5190B" w:rsidP="002C7819">
      <w:pPr>
        <w:pStyle w:val="Odstavekseznama"/>
        <w:numPr>
          <w:ilvl w:val="0"/>
          <w:numId w:val="2"/>
        </w:numPr>
        <w:spacing w:line="240" w:lineRule="auto"/>
        <w:rPr>
          <w:rFonts w:asciiTheme="minorHAnsi" w:hAnsiTheme="minorHAnsi" w:cstheme="minorHAnsi"/>
          <w:sz w:val="22"/>
          <w:szCs w:val="22"/>
        </w:rPr>
      </w:pPr>
      <w:r w:rsidRPr="00F54946">
        <w:rPr>
          <w:rFonts w:asciiTheme="minorHAnsi" w:eastAsia="Calibri" w:hAnsiTheme="minorHAnsi" w:cstheme="minorHAnsi"/>
          <w:b/>
          <w:bCs/>
          <w:sz w:val="22"/>
          <w:szCs w:val="22"/>
        </w:rPr>
        <w:t>BON21</w:t>
      </w:r>
    </w:p>
    <w:p w14:paraId="41D65ECD" w14:textId="4735B839" w:rsidR="00C5190B" w:rsidRPr="00F54946" w:rsidRDefault="00C5190B" w:rsidP="002C7819">
      <w:pPr>
        <w:numPr>
          <w:ilvl w:val="1"/>
          <w:numId w:val="7"/>
        </w:numPr>
        <w:spacing w:line="240" w:lineRule="auto"/>
        <w:rPr>
          <w:rFonts w:asciiTheme="minorHAnsi" w:hAnsiTheme="minorHAnsi" w:cstheme="minorHAnsi"/>
          <w:sz w:val="22"/>
          <w:szCs w:val="22"/>
        </w:rPr>
      </w:pPr>
      <w:r w:rsidRPr="00F54946">
        <w:rPr>
          <w:rFonts w:asciiTheme="minorHAnsi" w:eastAsiaTheme="minorEastAsia" w:hAnsiTheme="minorHAnsi" w:cstheme="minorHAnsi"/>
          <w:b/>
          <w:bCs/>
          <w:sz w:val="22"/>
          <w:szCs w:val="22"/>
        </w:rPr>
        <w:t xml:space="preserve">100 evrov </w:t>
      </w:r>
      <w:r w:rsidRPr="00F54946">
        <w:rPr>
          <w:rFonts w:asciiTheme="minorHAnsi" w:eastAsiaTheme="minorEastAsia" w:hAnsiTheme="minorHAnsi" w:cstheme="minorHAnsi"/>
          <w:sz w:val="22"/>
          <w:szCs w:val="22"/>
        </w:rPr>
        <w:t xml:space="preserve">(oseba, ki je bila na dan 30. junij 2021 polnoletna in tudi vse osebe, ki </w:t>
      </w:r>
      <w:r w:rsidR="00F71B49" w:rsidRPr="00F54946">
        <w:rPr>
          <w:rFonts w:asciiTheme="minorHAnsi" w:eastAsiaTheme="minorEastAsia" w:hAnsiTheme="minorHAnsi" w:cstheme="minorHAnsi"/>
          <w:sz w:val="22"/>
          <w:szCs w:val="22"/>
        </w:rPr>
        <w:t>bodo</w:t>
      </w:r>
      <w:r w:rsidRPr="00F54946">
        <w:rPr>
          <w:rFonts w:asciiTheme="minorHAnsi" w:eastAsiaTheme="minorEastAsia" w:hAnsiTheme="minorHAnsi" w:cstheme="minorHAnsi"/>
          <w:sz w:val="22"/>
          <w:szCs w:val="22"/>
        </w:rPr>
        <w:t xml:space="preserve"> do konca leta 2021 dopolnile 18 let)</w:t>
      </w:r>
    </w:p>
    <w:p w14:paraId="57FFAB33" w14:textId="77777777" w:rsidR="00C5190B" w:rsidRPr="00F54946" w:rsidRDefault="00C5190B" w:rsidP="002C7819">
      <w:pPr>
        <w:numPr>
          <w:ilvl w:val="1"/>
          <w:numId w:val="7"/>
        </w:numPr>
        <w:spacing w:line="240" w:lineRule="auto"/>
        <w:rPr>
          <w:rFonts w:asciiTheme="minorHAnsi" w:hAnsiTheme="minorHAnsi" w:cstheme="minorHAnsi"/>
          <w:sz w:val="22"/>
          <w:szCs w:val="22"/>
        </w:rPr>
      </w:pPr>
      <w:r w:rsidRPr="00F54946">
        <w:rPr>
          <w:rFonts w:asciiTheme="minorHAnsi" w:eastAsiaTheme="minorEastAsia" w:hAnsiTheme="minorHAnsi" w:cstheme="minorHAnsi"/>
          <w:b/>
          <w:bCs/>
          <w:sz w:val="22"/>
          <w:szCs w:val="22"/>
        </w:rPr>
        <w:t xml:space="preserve">50 evrov </w:t>
      </w:r>
      <w:r w:rsidRPr="00F54946">
        <w:rPr>
          <w:rFonts w:asciiTheme="minorHAnsi" w:eastAsiaTheme="minorEastAsia" w:hAnsiTheme="minorHAnsi" w:cstheme="minorHAnsi"/>
          <w:sz w:val="22"/>
          <w:szCs w:val="22"/>
        </w:rPr>
        <w:t xml:space="preserve">(vse ostale osebe) </w:t>
      </w:r>
    </w:p>
    <w:p w14:paraId="3C9A286A" w14:textId="74C4FD5C" w:rsidR="00C5190B" w:rsidRDefault="00C5190B" w:rsidP="00C5190B"/>
    <w:p w14:paraId="0C6E3166" w14:textId="3101C32F" w:rsidR="00A622EB" w:rsidRPr="00F611C8" w:rsidRDefault="00E76ACB" w:rsidP="00E76ACB">
      <w:pPr>
        <w:pStyle w:val="Naslov2"/>
        <w:rPr>
          <w:rFonts w:asciiTheme="minorHAnsi" w:hAnsiTheme="minorHAnsi" w:cstheme="minorHAnsi"/>
          <w:b/>
          <w:sz w:val="24"/>
        </w:rPr>
      </w:pPr>
      <w:bookmarkStart w:id="5" w:name="_Toc77746806"/>
      <w:r>
        <w:rPr>
          <w:rFonts w:asciiTheme="minorHAnsi" w:hAnsiTheme="minorHAnsi" w:cstheme="minorHAnsi"/>
          <w:b/>
          <w:sz w:val="24"/>
        </w:rPr>
        <w:lastRenderedPageBreak/>
        <w:t xml:space="preserve">5. </w:t>
      </w:r>
      <w:r w:rsidR="00A622EB" w:rsidRPr="00F611C8">
        <w:rPr>
          <w:rFonts w:asciiTheme="minorHAnsi" w:hAnsiTheme="minorHAnsi" w:cstheme="minorHAnsi"/>
          <w:b/>
          <w:sz w:val="24"/>
        </w:rPr>
        <w:t>Kakšen bon lahko upravičenec unovči?</w:t>
      </w:r>
      <w:bookmarkEnd w:id="5"/>
    </w:p>
    <w:p w14:paraId="4A0E796D" w14:textId="74FECC03" w:rsidR="00A622EB" w:rsidRPr="00F54946" w:rsidRDefault="00C503DF" w:rsidP="002C7819">
      <w:pPr>
        <w:numPr>
          <w:ilvl w:val="0"/>
          <w:numId w:val="17"/>
        </w:numPr>
        <w:rPr>
          <w:rFonts w:asciiTheme="minorHAnsi" w:hAnsiTheme="minorHAnsi" w:cstheme="minorHAnsi"/>
          <w:sz w:val="22"/>
          <w:szCs w:val="22"/>
        </w:rPr>
      </w:pPr>
      <w:r w:rsidRPr="00F54946">
        <w:rPr>
          <w:rFonts w:asciiTheme="minorHAnsi" w:hAnsiTheme="minorHAnsi" w:cstheme="minorHAnsi"/>
          <w:b/>
          <w:bCs/>
          <w:sz w:val="22"/>
          <w:szCs w:val="22"/>
        </w:rPr>
        <w:t>L</w:t>
      </w:r>
      <w:r w:rsidR="00A622EB" w:rsidRPr="00F54946">
        <w:rPr>
          <w:rFonts w:asciiTheme="minorHAnsi" w:hAnsiTheme="minorHAnsi" w:cstheme="minorHAnsi"/>
          <w:b/>
          <w:bCs/>
          <w:sz w:val="22"/>
          <w:szCs w:val="22"/>
        </w:rPr>
        <w:t>ast</w:t>
      </w:r>
      <w:r w:rsidR="002D4988">
        <w:rPr>
          <w:rFonts w:asciiTheme="minorHAnsi" w:hAnsiTheme="minorHAnsi" w:cstheme="minorHAnsi"/>
          <w:b/>
          <w:bCs/>
          <w:sz w:val="22"/>
          <w:szCs w:val="22"/>
        </w:rPr>
        <w:t>en</w:t>
      </w:r>
      <w:r w:rsidR="00A622EB" w:rsidRPr="00F54946">
        <w:rPr>
          <w:rFonts w:asciiTheme="minorHAnsi" w:hAnsiTheme="minorHAnsi" w:cstheme="minorHAnsi"/>
          <w:b/>
          <w:bCs/>
          <w:sz w:val="22"/>
          <w:szCs w:val="22"/>
        </w:rPr>
        <w:t xml:space="preserve"> </w:t>
      </w:r>
    </w:p>
    <w:p w14:paraId="285538D2" w14:textId="234DE88B" w:rsidR="00A622EB" w:rsidRPr="00F54946" w:rsidRDefault="002D4988" w:rsidP="002C7819">
      <w:pPr>
        <w:numPr>
          <w:ilvl w:val="0"/>
          <w:numId w:val="17"/>
        </w:numPr>
        <w:rPr>
          <w:rFonts w:asciiTheme="minorHAnsi" w:hAnsiTheme="minorHAnsi" w:cstheme="minorHAnsi"/>
          <w:sz w:val="22"/>
          <w:szCs w:val="22"/>
        </w:rPr>
      </w:pPr>
      <w:r>
        <w:rPr>
          <w:rFonts w:asciiTheme="minorHAnsi" w:hAnsiTheme="minorHAnsi" w:cstheme="minorHAnsi"/>
          <w:b/>
          <w:bCs/>
          <w:sz w:val="22"/>
          <w:szCs w:val="22"/>
        </w:rPr>
        <w:t>Preneseni</w:t>
      </w:r>
      <w:r w:rsidRPr="002D4988">
        <w:rPr>
          <w:rFonts w:asciiTheme="minorHAnsi" w:hAnsiTheme="minorHAnsi" w:cstheme="minorHAnsi"/>
          <w:bCs/>
          <w:sz w:val="22"/>
          <w:szCs w:val="22"/>
        </w:rPr>
        <w:t>, ki ga dobil</w:t>
      </w:r>
      <w:r>
        <w:rPr>
          <w:rFonts w:asciiTheme="minorHAnsi" w:hAnsiTheme="minorHAnsi" w:cstheme="minorHAnsi"/>
          <w:b/>
          <w:bCs/>
          <w:sz w:val="22"/>
          <w:szCs w:val="22"/>
        </w:rPr>
        <w:t xml:space="preserve"> </w:t>
      </w:r>
      <w:r w:rsidR="00A622EB" w:rsidRPr="00F54946">
        <w:rPr>
          <w:rFonts w:asciiTheme="minorHAnsi" w:hAnsiTheme="minorHAnsi" w:cstheme="minorHAnsi"/>
          <w:sz w:val="22"/>
          <w:szCs w:val="22"/>
        </w:rPr>
        <w:t xml:space="preserve"> s strani osebe, ki izpolnjuje pogoje (pridobitelj; prenosnik)</w:t>
      </w:r>
    </w:p>
    <w:p w14:paraId="66F55B12" w14:textId="77777777" w:rsidR="00A622EB" w:rsidRPr="00F54946" w:rsidRDefault="00A622EB" w:rsidP="00A622EB">
      <w:pPr>
        <w:rPr>
          <w:rFonts w:asciiTheme="minorHAnsi" w:hAnsiTheme="minorHAnsi" w:cstheme="minorHAnsi"/>
          <w:sz w:val="22"/>
          <w:szCs w:val="22"/>
        </w:rPr>
      </w:pPr>
      <w:r w:rsidRPr="00F54946">
        <w:rPr>
          <w:rFonts w:asciiTheme="minorHAnsi" w:hAnsiTheme="minorHAnsi" w:cstheme="minorHAnsi"/>
          <w:sz w:val="22"/>
          <w:szCs w:val="22"/>
        </w:rPr>
        <w:t>Razlike:</w:t>
      </w:r>
    </w:p>
    <w:p w14:paraId="6DB3A8F0" w14:textId="77777777" w:rsidR="00A622EB" w:rsidRPr="00F54946" w:rsidRDefault="00A622EB" w:rsidP="002C7819">
      <w:pPr>
        <w:numPr>
          <w:ilvl w:val="0"/>
          <w:numId w:val="18"/>
        </w:numPr>
        <w:rPr>
          <w:rFonts w:asciiTheme="minorHAnsi" w:hAnsiTheme="minorHAnsi" w:cstheme="minorHAnsi"/>
          <w:sz w:val="22"/>
          <w:szCs w:val="22"/>
        </w:rPr>
      </w:pPr>
      <w:r w:rsidRPr="00F54946">
        <w:rPr>
          <w:rFonts w:asciiTheme="minorHAnsi" w:hAnsiTheme="minorHAnsi" w:cstheme="minorHAnsi"/>
          <w:b/>
          <w:bCs/>
          <w:sz w:val="22"/>
          <w:szCs w:val="22"/>
        </w:rPr>
        <w:t xml:space="preserve">lasten bon </w:t>
      </w:r>
      <w:r w:rsidRPr="00F54946">
        <w:rPr>
          <w:rFonts w:asciiTheme="minorHAnsi" w:hAnsiTheme="minorHAnsi" w:cstheme="minorHAnsi"/>
          <w:sz w:val="22"/>
          <w:szCs w:val="22"/>
        </w:rPr>
        <w:t xml:space="preserve">se lahko unovči (izkoristi) </w:t>
      </w:r>
      <w:r w:rsidRPr="00F54946">
        <w:rPr>
          <w:rFonts w:asciiTheme="minorHAnsi" w:hAnsiTheme="minorHAnsi" w:cstheme="minorHAnsi"/>
          <w:b/>
          <w:bCs/>
          <w:sz w:val="22"/>
          <w:szCs w:val="22"/>
        </w:rPr>
        <w:t xml:space="preserve">v več manjših zneskih </w:t>
      </w:r>
      <w:r w:rsidRPr="00F54946">
        <w:rPr>
          <w:rFonts w:asciiTheme="minorHAnsi" w:hAnsiTheme="minorHAnsi" w:cstheme="minorHAnsi"/>
          <w:sz w:val="22"/>
          <w:szCs w:val="22"/>
        </w:rPr>
        <w:t>in</w:t>
      </w:r>
      <w:r w:rsidRPr="00F54946">
        <w:rPr>
          <w:rFonts w:asciiTheme="minorHAnsi" w:hAnsiTheme="minorHAnsi" w:cstheme="minorHAnsi"/>
          <w:b/>
          <w:bCs/>
          <w:sz w:val="22"/>
          <w:szCs w:val="22"/>
        </w:rPr>
        <w:t xml:space="preserve"> pri različnih </w:t>
      </w:r>
      <w:r w:rsidRPr="00F54946">
        <w:rPr>
          <w:rFonts w:asciiTheme="minorHAnsi" w:hAnsiTheme="minorHAnsi" w:cstheme="minorHAnsi"/>
          <w:sz w:val="22"/>
          <w:szCs w:val="22"/>
        </w:rPr>
        <w:t>ponudnikih storitev</w:t>
      </w:r>
    </w:p>
    <w:p w14:paraId="2064F281" w14:textId="77777777" w:rsidR="00A622EB" w:rsidRPr="00F54946" w:rsidRDefault="00A622EB" w:rsidP="002C7819">
      <w:pPr>
        <w:numPr>
          <w:ilvl w:val="0"/>
          <w:numId w:val="18"/>
        </w:numPr>
        <w:rPr>
          <w:rFonts w:asciiTheme="minorHAnsi" w:hAnsiTheme="minorHAnsi" w:cstheme="minorHAnsi"/>
          <w:sz w:val="22"/>
          <w:szCs w:val="22"/>
        </w:rPr>
      </w:pPr>
      <w:r w:rsidRPr="00F54946">
        <w:rPr>
          <w:rFonts w:asciiTheme="minorHAnsi" w:hAnsiTheme="minorHAnsi" w:cstheme="minorHAnsi"/>
          <w:b/>
          <w:bCs/>
          <w:sz w:val="22"/>
          <w:szCs w:val="22"/>
        </w:rPr>
        <w:t>preneseni bon</w:t>
      </w:r>
      <w:r w:rsidRPr="00F54946">
        <w:rPr>
          <w:rFonts w:asciiTheme="minorHAnsi" w:hAnsiTheme="minorHAnsi" w:cstheme="minorHAnsi"/>
          <w:sz w:val="22"/>
          <w:szCs w:val="22"/>
        </w:rPr>
        <w:t>:</w:t>
      </w:r>
    </w:p>
    <w:p w14:paraId="5BB80751" w14:textId="623E6E78" w:rsidR="00A622EB" w:rsidRPr="00F54946" w:rsidRDefault="00A622EB" w:rsidP="002C7819">
      <w:pPr>
        <w:numPr>
          <w:ilvl w:val="1"/>
          <w:numId w:val="18"/>
        </w:numPr>
        <w:rPr>
          <w:rFonts w:asciiTheme="minorHAnsi" w:hAnsiTheme="minorHAnsi" w:cstheme="minorHAnsi"/>
          <w:sz w:val="22"/>
          <w:szCs w:val="22"/>
        </w:rPr>
      </w:pPr>
      <w:r w:rsidRPr="00F54946">
        <w:rPr>
          <w:rFonts w:asciiTheme="minorHAnsi" w:hAnsiTheme="minorHAnsi" w:cstheme="minorHAnsi"/>
          <w:b/>
          <w:bCs/>
          <w:sz w:val="22"/>
          <w:szCs w:val="22"/>
        </w:rPr>
        <w:t>prenosnik</w:t>
      </w:r>
      <w:r w:rsidRPr="00F54946">
        <w:rPr>
          <w:rFonts w:asciiTheme="minorHAnsi" w:hAnsiTheme="minorHAnsi" w:cstheme="minorHAnsi"/>
          <w:sz w:val="22"/>
          <w:szCs w:val="22"/>
        </w:rPr>
        <w:t xml:space="preserve"> lahko na pridobitelja </w:t>
      </w:r>
      <w:r w:rsidRPr="00F54946">
        <w:rPr>
          <w:rFonts w:asciiTheme="minorHAnsi" w:hAnsiTheme="minorHAnsi" w:cstheme="minorHAnsi"/>
          <w:b/>
          <w:bCs/>
          <w:sz w:val="22"/>
          <w:szCs w:val="22"/>
        </w:rPr>
        <w:t>prenese le celoten bon</w:t>
      </w:r>
    </w:p>
    <w:p w14:paraId="3DFDA111" w14:textId="5A50A107" w:rsidR="00A622EB" w:rsidRPr="00F54946" w:rsidRDefault="00A622EB" w:rsidP="002C7819">
      <w:pPr>
        <w:numPr>
          <w:ilvl w:val="1"/>
          <w:numId w:val="18"/>
        </w:numPr>
        <w:rPr>
          <w:rFonts w:asciiTheme="minorHAnsi" w:hAnsiTheme="minorHAnsi" w:cstheme="minorHAnsi"/>
          <w:sz w:val="22"/>
          <w:szCs w:val="22"/>
        </w:rPr>
      </w:pPr>
      <w:r w:rsidRPr="00F54946">
        <w:rPr>
          <w:rFonts w:asciiTheme="minorHAnsi" w:hAnsiTheme="minorHAnsi" w:cstheme="minorHAnsi"/>
          <w:b/>
          <w:bCs/>
          <w:sz w:val="22"/>
          <w:szCs w:val="22"/>
        </w:rPr>
        <w:t xml:space="preserve">pridobitelj </w:t>
      </w:r>
      <w:r w:rsidR="00C503DF" w:rsidRPr="00F54946">
        <w:rPr>
          <w:rFonts w:asciiTheme="minorHAnsi" w:hAnsiTheme="minorHAnsi" w:cstheme="minorHAnsi"/>
          <w:sz w:val="22"/>
          <w:szCs w:val="22"/>
        </w:rPr>
        <w:t>lahko</w:t>
      </w:r>
      <w:r w:rsidR="00C503DF" w:rsidRPr="00F54946">
        <w:rPr>
          <w:rFonts w:asciiTheme="minorHAnsi" w:hAnsiTheme="minorHAnsi" w:cstheme="minorHAnsi"/>
          <w:b/>
          <w:bCs/>
          <w:sz w:val="22"/>
          <w:szCs w:val="22"/>
        </w:rPr>
        <w:t xml:space="preserve"> </w:t>
      </w:r>
      <w:r w:rsidRPr="00F54946">
        <w:rPr>
          <w:rFonts w:asciiTheme="minorHAnsi" w:hAnsiTheme="minorHAnsi" w:cstheme="minorHAnsi"/>
          <w:b/>
          <w:bCs/>
          <w:sz w:val="22"/>
          <w:szCs w:val="22"/>
        </w:rPr>
        <w:t xml:space="preserve">bon koristi le enkrat </w:t>
      </w:r>
      <w:r w:rsidRPr="00F54946">
        <w:rPr>
          <w:rFonts w:asciiTheme="minorHAnsi" w:hAnsiTheme="minorHAnsi" w:cstheme="minorHAnsi"/>
          <w:sz w:val="22"/>
          <w:szCs w:val="22"/>
        </w:rPr>
        <w:t>(večkratno un</w:t>
      </w:r>
      <w:r w:rsidR="00373C03">
        <w:rPr>
          <w:rFonts w:asciiTheme="minorHAnsi" w:hAnsiTheme="minorHAnsi" w:cstheme="minorHAnsi"/>
          <w:sz w:val="22"/>
          <w:szCs w:val="22"/>
        </w:rPr>
        <w:t>ovčevanje prenesenega ni možno)</w:t>
      </w:r>
    </w:p>
    <w:p w14:paraId="4618DF91" w14:textId="77777777" w:rsidR="00A622EB" w:rsidRPr="00F611C8" w:rsidRDefault="00A622EB" w:rsidP="00A622EB"/>
    <w:p w14:paraId="624DB80B" w14:textId="7B2EF207" w:rsidR="00A622EB" w:rsidRPr="00F611C8" w:rsidRDefault="00E76ACB" w:rsidP="00E76ACB">
      <w:pPr>
        <w:pStyle w:val="Naslov2"/>
        <w:rPr>
          <w:rFonts w:asciiTheme="minorHAnsi" w:hAnsiTheme="minorHAnsi" w:cstheme="minorHAnsi"/>
          <w:b/>
          <w:sz w:val="24"/>
        </w:rPr>
      </w:pPr>
      <w:bookmarkStart w:id="6" w:name="_Toc77746807"/>
      <w:r>
        <w:rPr>
          <w:rFonts w:asciiTheme="minorHAnsi" w:hAnsiTheme="minorHAnsi" w:cstheme="minorHAnsi"/>
          <w:b/>
          <w:sz w:val="24"/>
        </w:rPr>
        <w:t xml:space="preserve">6. </w:t>
      </w:r>
      <w:r w:rsidR="00A622EB" w:rsidRPr="00F611C8">
        <w:rPr>
          <w:rFonts w:asciiTheme="minorHAnsi" w:hAnsiTheme="minorHAnsi" w:cstheme="minorHAnsi"/>
          <w:b/>
          <w:sz w:val="24"/>
        </w:rPr>
        <w:t>Kaj potrebuje upravičenec (gost</w:t>
      </w:r>
      <w:r w:rsidR="00725B0C">
        <w:rPr>
          <w:rFonts w:asciiTheme="minorHAnsi" w:hAnsiTheme="minorHAnsi" w:cstheme="minorHAnsi"/>
          <w:b/>
          <w:sz w:val="24"/>
        </w:rPr>
        <w:t>/stranka</w:t>
      </w:r>
      <w:r w:rsidR="00A622EB" w:rsidRPr="00F611C8">
        <w:rPr>
          <w:rFonts w:asciiTheme="minorHAnsi" w:hAnsiTheme="minorHAnsi" w:cstheme="minorHAnsi"/>
          <w:b/>
          <w:sz w:val="24"/>
        </w:rPr>
        <w:t>) za unovčitev bona(ov) pri ponudniku storitev?</w:t>
      </w:r>
      <w:bookmarkEnd w:id="6"/>
    </w:p>
    <w:p w14:paraId="5A9A615A" w14:textId="5307DE78" w:rsidR="00A622EB" w:rsidRPr="00F611C8" w:rsidRDefault="00725B0C" w:rsidP="00A622EB">
      <w:r>
        <w:t>Obvezno:</w:t>
      </w:r>
    </w:p>
    <w:p w14:paraId="6F958DFD" w14:textId="1020E523" w:rsidR="00A622EB" w:rsidRPr="00F54946" w:rsidRDefault="00A622EB" w:rsidP="002C7819">
      <w:pPr>
        <w:numPr>
          <w:ilvl w:val="0"/>
          <w:numId w:val="19"/>
        </w:numPr>
        <w:rPr>
          <w:rFonts w:asciiTheme="minorHAnsi" w:hAnsiTheme="minorHAnsi" w:cstheme="minorHAnsi"/>
          <w:bCs/>
          <w:sz w:val="22"/>
          <w:szCs w:val="22"/>
        </w:rPr>
      </w:pPr>
      <w:r w:rsidRPr="00F54946">
        <w:rPr>
          <w:rFonts w:asciiTheme="minorHAnsi" w:hAnsiTheme="minorHAnsi" w:cstheme="minorHAnsi"/>
          <w:bCs/>
          <w:sz w:val="22"/>
          <w:szCs w:val="22"/>
        </w:rPr>
        <w:t xml:space="preserve">Identifikacijski dokument oz. </w:t>
      </w:r>
      <w:r w:rsidRPr="00F54946">
        <w:rPr>
          <w:rFonts w:asciiTheme="minorHAnsi" w:hAnsiTheme="minorHAnsi" w:cstheme="minorHAnsi"/>
          <w:b/>
          <w:bCs/>
          <w:sz w:val="22"/>
          <w:szCs w:val="22"/>
        </w:rPr>
        <w:t>kopijo identifikacijskega dokumenta</w:t>
      </w:r>
      <w:r w:rsidR="00151E12">
        <w:rPr>
          <w:rFonts w:asciiTheme="minorHAnsi" w:hAnsiTheme="minorHAnsi" w:cstheme="minorHAnsi"/>
          <w:bCs/>
          <w:sz w:val="22"/>
          <w:szCs w:val="22"/>
        </w:rPr>
        <w:t xml:space="preserve"> </w:t>
      </w:r>
      <w:r w:rsidR="00151E12">
        <w:rPr>
          <w:rFonts w:cs="Arial"/>
          <w:color w:val="212529"/>
          <w:shd w:val="clear" w:color="auto" w:fill="FFFFFF"/>
        </w:rPr>
        <w:t>(ta dokument ni obvezen za prenosnika bona, npr. vnuk, ki mu je babica prenesla bon, ne potrebuje fotokopije babičinega identifikacijskega dokumenta)</w:t>
      </w:r>
    </w:p>
    <w:p w14:paraId="57750A03" w14:textId="5D2D02A7" w:rsidR="00A622EB" w:rsidRPr="00F54946" w:rsidRDefault="00A622EB" w:rsidP="002C7819">
      <w:pPr>
        <w:numPr>
          <w:ilvl w:val="0"/>
          <w:numId w:val="19"/>
        </w:numPr>
        <w:rPr>
          <w:rFonts w:asciiTheme="minorHAnsi" w:hAnsiTheme="minorHAnsi" w:cstheme="minorHAnsi"/>
          <w:bCs/>
          <w:sz w:val="22"/>
          <w:szCs w:val="22"/>
        </w:rPr>
      </w:pPr>
      <w:r w:rsidRPr="00F54946">
        <w:rPr>
          <w:rFonts w:asciiTheme="minorHAnsi" w:hAnsiTheme="minorHAnsi" w:cstheme="minorHAnsi"/>
          <w:bCs/>
          <w:sz w:val="22"/>
          <w:szCs w:val="22"/>
        </w:rPr>
        <w:t xml:space="preserve">Izpolnjen obrazec </w:t>
      </w:r>
      <w:r w:rsidRPr="00F54946">
        <w:rPr>
          <w:rFonts w:asciiTheme="minorHAnsi" w:hAnsiTheme="minorHAnsi" w:cstheme="minorHAnsi"/>
          <w:b/>
          <w:bCs/>
          <w:sz w:val="22"/>
          <w:szCs w:val="22"/>
        </w:rPr>
        <w:t>Potrditev unovčitve bona</w:t>
      </w:r>
      <w:r w:rsidRPr="00F54946">
        <w:rPr>
          <w:rFonts w:asciiTheme="minorHAnsi" w:hAnsiTheme="minorHAnsi" w:cstheme="minorHAnsi"/>
          <w:bCs/>
          <w:sz w:val="22"/>
          <w:szCs w:val="22"/>
        </w:rPr>
        <w:t xml:space="preserve"> (</w:t>
      </w:r>
      <w:r w:rsidR="007C4C87">
        <w:rPr>
          <w:rFonts w:asciiTheme="minorHAnsi" w:hAnsiTheme="minorHAnsi" w:cstheme="minorHAnsi"/>
          <w:bCs/>
          <w:sz w:val="22"/>
          <w:szCs w:val="22"/>
        </w:rPr>
        <w:t>Priloga 1, Priloga 1 – BON21</w:t>
      </w:r>
      <w:r w:rsidRPr="00F54946">
        <w:rPr>
          <w:rFonts w:asciiTheme="minorHAnsi" w:hAnsiTheme="minorHAnsi" w:cstheme="minorHAnsi"/>
          <w:bCs/>
          <w:sz w:val="22"/>
          <w:szCs w:val="22"/>
        </w:rPr>
        <w:t>).</w:t>
      </w:r>
    </w:p>
    <w:p w14:paraId="29AB08C0" w14:textId="0AFC1DEC" w:rsidR="00A622EB" w:rsidRPr="00F54946" w:rsidRDefault="007B20FB" w:rsidP="002C7819">
      <w:pPr>
        <w:numPr>
          <w:ilvl w:val="1"/>
          <w:numId w:val="19"/>
        </w:numPr>
        <w:rPr>
          <w:rFonts w:asciiTheme="minorHAnsi" w:hAnsiTheme="minorHAnsi" w:cstheme="minorHAnsi"/>
          <w:bCs/>
          <w:sz w:val="22"/>
          <w:szCs w:val="22"/>
        </w:rPr>
      </w:pPr>
      <w:r>
        <w:rPr>
          <w:rFonts w:asciiTheme="minorHAnsi" w:hAnsiTheme="minorHAnsi" w:cstheme="minorHAnsi"/>
          <w:bCs/>
          <w:sz w:val="22"/>
          <w:szCs w:val="22"/>
        </w:rPr>
        <w:t>obrazec za</w:t>
      </w:r>
      <w:r w:rsidR="00A622EB" w:rsidRPr="00F54946">
        <w:rPr>
          <w:rFonts w:asciiTheme="minorHAnsi" w:hAnsiTheme="minorHAnsi" w:cstheme="minorHAnsi"/>
          <w:bCs/>
          <w:sz w:val="22"/>
          <w:szCs w:val="22"/>
        </w:rPr>
        <w:t xml:space="preserve"> mladoletnega upravičenca </w:t>
      </w:r>
      <w:r>
        <w:rPr>
          <w:rFonts w:asciiTheme="minorHAnsi" w:hAnsiTheme="minorHAnsi" w:cstheme="minorHAnsi"/>
          <w:bCs/>
          <w:sz w:val="22"/>
          <w:szCs w:val="22"/>
        </w:rPr>
        <w:t>podpišejo</w:t>
      </w:r>
      <w:r w:rsidR="00A622EB" w:rsidRPr="00F54946">
        <w:rPr>
          <w:rFonts w:asciiTheme="minorHAnsi" w:hAnsiTheme="minorHAnsi" w:cstheme="minorHAnsi"/>
          <w:bCs/>
          <w:sz w:val="22"/>
          <w:szCs w:val="22"/>
        </w:rPr>
        <w:t xml:space="preserve"> starš/zakoniti zastopnik/druga oseba, ki mu je z odločbo zaupan in zanj skrbi (rejnik, odgovorna oseba zavoda)</w:t>
      </w:r>
      <w:r w:rsidR="00F54946">
        <w:rPr>
          <w:rFonts w:asciiTheme="minorHAnsi" w:hAnsiTheme="minorHAnsi" w:cstheme="minorHAnsi"/>
          <w:bCs/>
          <w:sz w:val="22"/>
          <w:szCs w:val="22"/>
        </w:rPr>
        <w:t xml:space="preserve"> </w:t>
      </w:r>
      <w:r w:rsidR="00A622EB" w:rsidRPr="00F54946">
        <w:rPr>
          <w:rFonts w:asciiTheme="minorHAnsi" w:hAnsiTheme="minorHAnsi" w:cstheme="minorHAnsi"/>
          <w:bCs/>
          <w:sz w:val="22"/>
          <w:szCs w:val="22"/>
        </w:rPr>
        <w:t>-</w:t>
      </w:r>
      <w:r w:rsidR="00F54946">
        <w:rPr>
          <w:rFonts w:asciiTheme="minorHAnsi" w:hAnsiTheme="minorHAnsi" w:cstheme="minorHAnsi"/>
          <w:bCs/>
          <w:sz w:val="22"/>
          <w:szCs w:val="22"/>
        </w:rPr>
        <w:t xml:space="preserve"> </w:t>
      </w:r>
      <w:r w:rsidR="00A622EB" w:rsidRPr="00F54946">
        <w:rPr>
          <w:rFonts w:asciiTheme="minorHAnsi" w:hAnsiTheme="minorHAnsi" w:cstheme="minorHAnsi"/>
          <w:bCs/>
          <w:sz w:val="22"/>
          <w:szCs w:val="22"/>
        </w:rPr>
        <w:t>pooblaščena tretja oseba</w:t>
      </w:r>
    </w:p>
    <w:p w14:paraId="217B72C3" w14:textId="77777777" w:rsidR="00A622EB" w:rsidRPr="00F54946" w:rsidRDefault="00A622EB" w:rsidP="002C7819">
      <w:pPr>
        <w:numPr>
          <w:ilvl w:val="2"/>
          <w:numId w:val="19"/>
        </w:numPr>
        <w:rPr>
          <w:rFonts w:asciiTheme="minorHAnsi" w:hAnsiTheme="minorHAnsi" w:cstheme="minorHAnsi"/>
          <w:bCs/>
          <w:sz w:val="22"/>
          <w:szCs w:val="22"/>
        </w:rPr>
      </w:pPr>
      <w:r w:rsidRPr="00F54946">
        <w:rPr>
          <w:rFonts w:asciiTheme="minorHAnsi" w:hAnsiTheme="minorHAnsi" w:cstheme="minorHAnsi"/>
          <w:bCs/>
          <w:sz w:val="22"/>
          <w:szCs w:val="22"/>
        </w:rPr>
        <w:t xml:space="preserve">celotna družina, ki skupaj koristi storitev, se lahko vpiše v en obrazec </w:t>
      </w:r>
    </w:p>
    <w:p w14:paraId="17EE617C" w14:textId="54401EB5" w:rsidR="00A622EB" w:rsidRPr="00F54946" w:rsidRDefault="007B20FB" w:rsidP="002C7819">
      <w:pPr>
        <w:numPr>
          <w:ilvl w:val="1"/>
          <w:numId w:val="19"/>
        </w:numPr>
        <w:rPr>
          <w:rFonts w:asciiTheme="minorHAnsi" w:hAnsiTheme="minorHAnsi" w:cstheme="minorHAnsi"/>
          <w:bCs/>
          <w:sz w:val="22"/>
          <w:szCs w:val="22"/>
        </w:rPr>
      </w:pPr>
      <w:r>
        <w:rPr>
          <w:rFonts w:asciiTheme="minorHAnsi" w:hAnsiTheme="minorHAnsi" w:cstheme="minorHAnsi"/>
          <w:bCs/>
          <w:sz w:val="22"/>
          <w:szCs w:val="22"/>
        </w:rPr>
        <w:t>obrazec</w:t>
      </w:r>
      <w:r w:rsidR="00A622EB" w:rsidRPr="00F54946">
        <w:rPr>
          <w:rFonts w:asciiTheme="minorHAnsi" w:hAnsiTheme="minorHAnsi" w:cstheme="minorHAnsi"/>
          <w:bCs/>
          <w:sz w:val="22"/>
          <w:szCs w:val="22"/>
        </w:rPr>
        <w:t xml:space="preserve"> polnoletnega upravičenca pod skrbništvom </w:t>
      </w:r>
      <w:r>
        <w:rPr>
          <w:rFonts w:asciiTheme="minorHAnsi" w:hAnsiTheme="minorHAnsi" w:cstheme="minorHAnsi"/>
          <w:bCs/>
          <w:sz w:val="22"/>
          <w:szCs w:val="22"/>
        </w:rPr>
        <w:t xml:space="preserve">podpiše </w:t>
      </w:r>
      <w:r w:rsidR="00A622EB" w:rsidRPr="00F54946">
        <w:rPr>
          <w:rFonts w:asciiTheme="minorHAnsi" w:hAnsiTheme="minorHAnsi" w:cstheme="minorHAnsi"/>
          <w:bCs/>
          <w:sz w:val="22"/>
          <w:szCs w:val="22"/>
        </w:rPr>
        <w:t>skrbnik</w:t>
      </w:r>
    </w:p>
    <w:p w14:paraId="2F1E7FD4" w14:textId="6FEE7908" w:rsidR="00A622EB" w:rsidRPr="00F54946" w:rsidRDefault="00725B0C" w:rsidP="00A622EB">
      <w:pPr>
        <w:rPr>
          <w:rFonts w:asciiTheme="minorHAnsi" w:hAnsiTheme="minorHAnsi" w:cstheme="minorHAnsi"/>
          <w:sz w:val="22"/>
          <w:szCs w:val="22"/>
        </w:rPr>
      </w:pPr>
      <w:r>
        <w:rPr>
          <w:rFonts w:asciiTheme="minorHAnsi" w:hAnsiTheme="minorHAnsi" w:cstheme="minorHAnsi"/>
          <w:sz w:val="22"/>
          <w:szCs w:val="22"/>
        </w:rPr>
        <w:t>Opcijsko:</w:t>
      </w:r>
    </w:p>
    <w:p w14:paraId="401AC12E" w14:textId="77777777" w:rsidR="00A622EB" w:rsidRPr="00F54946" w:rsidRDefault="00A622EB" w:rsidP="002C7819">
      <w:pPr>
        <w:numPr>
          <w:ilvl w:val="0"/>
          <w:numId w:val="20"/>
        </w:numPr>
        <w:rPr>
          <w:rFonts w:asciiTheme="minorHAnsi" w:hAnsiTheme="minorHAnsi" w:cstheme="minorHAnsi"/>
          <w:sz w:val="22"/>
          <w:szCs w:val="22"/>
        </w:rPr>
      </w:pPr>
      <w:r w:rsidRPr="00F54946">
        <w:rPr>
          <w:rFonts w:asciiTheme="minorHAnsi" w:hAnsiTheme="minorHAnsi" w:cstheme="minorHAnsi"/>
          <w:sz w:val="22"/>
          <w:szCs w:val="22"/>
        </w:rPr>
        <w:t>Če ima preneseni bon:</w:t>
      </w:r>
    </w:p>
    <w:p w14:paraId="5D71E165" w14:textId="4D01D11A" w:rsidR="00A622EB" w:rsidRPr="00B55C56" w:rsidRDefault="00A622EB" w:rsidP="002C7819">
      <w:pPr>
        <w:numPr>
          <w:ilvl w:val="1"/>
          <w:numId w:val="20"/>
        </w:numPr>
        <w:rPr>
          <w:rFonts w:asciiTheme="minorHAnsi" w:hAnsiTheme="minorHAnsi" w:cstheme="minorHAnsi"/>
          <w:sz w:val="22"/>
          <w:szCs w:val="22"/>
        </w:rPr>
      </w:pPr>
      <w:r w:rsidRPr="00F54946">
        <w:rPr>
          <w:rFonts w:asciiTheme="minorHAnsi" w:hAnsiTheme="minorHAnsi" w:cstheme="minorHAnsi"/>
          <w:sz w:val="22"/>
          <w:szCs w:val="22"/>
        </w:rPr>
        <w:t>Izpolnjeno</w:t>
      </w:r>
      <w:r w:rsidRPr="00F54946">
        <w:rPr>
          <w:rFonts w:asciiTheme="minorHAnsi" w:hAnsiTheme="minorHAnsi" w:cstheme="minorHAnsi"/>
          <w:b/>
          <w:bCs/>
          <w:sz w:val="22"/>
          <w:szCs w:val="22"/>
        </w:rPr>
        <w:t xml:space="preserve"> Izjavo upravičenca o prenosu bona </w:t>
      </w:r>
      <w:r w:rsidRPr="007C4C87">
        <w:rPr>
          <w:rFonts w:asciiTheme="minorHAnsi" w:hAnsiTheme="minorHAnsi" w:cstheme="minorHAnsi"/>
          <w:bCs/>
          <w:sz w:val="22"/>
          <w:szCs w:val="22"/>
        </w:rPr>
        <w:t>(</w:t>
      </w:r>
      <w:r w:rsidRPr="00AF577A">
        <w:rPr>
          <w:rFonts w:asciiTheme="minorHAnsi" w:hAnsiTheme="minorHAnsi" w:cstheme="minorHAnsi"/>
          <w:bCs/>
          <w:sz w:val="22"/>
          <w:szCs w:val="22"/>
        </w:rPr>
        <w:t>Priloga 3, Priloga 3 – BON21</w:t>
      </w:r>
      <w:r w:rsidRPr="007C4C87">
        <w:rPr>
          <w:rFonts w:asciiTheme="minorHAnsi" w:hAnsiTheme="minorHAnsi" w:cstheme="minorHAnsi"/>
          <w:bCs/>
          <w:sz w:val="22"/>
          <w:szCs w:val="22"/>
        </w:rPr>
        <w:t>)</w:t>
      </w:r>
    </w:p>
    <w:p w14:paraId="74E0B7CE" w14:textId="77777777" w:rsidR="00A622EB" w:rsidRPr="00F54946" w:rsidRDefault="00A622EB" w:rsidP="002C7819">
      <w:pPr>
        <w:numPr>
          <w:ilvl w:val="0"/>
          <w:numId w:val="20"/>
        </w:numPr>
        <w:rPr>
          <w:rFonts w:asciiTheme="minorHAnsi" w:hAnsiTheme="minorHAnsi" w:cstheme="minorHAnsi"/>
          <w:sz w:val="22"/>
          <w:szCs w:val="22"/>
        </w:rPr>
      </w:pPr>
      <w:r w:rsidRPr="00F54946">
        <w:rPr>
          <w:rFonts w:asciiTheme="minorHAnsi" w:hAnsiTheme="minorHAnsi" w:cstheme="minorHAnsi"/>
          <w:sz w:val="22"/>
          <w:szCs w:val="22"/>
        </w:rPr>
        <w:t>Mladoletni upravičenec, ki letuje s tretjo osebo (babica, sosed, trener):</w:t>
      </w:r>
    </w:p>
    <w:p w14:paraId="6BF84B0D" w14:textId="0EF798F9" w:rsidR="00A622EB" w:rsidRPr="00F54946" w:rsidRDefault="00A622EB" w:rsidP="002C7819">
      <w:pPr>
        <w:numPr>
          <w:ilvl w:val="1"/>
          <w:numId w:val="20"/>
        </w:numPr>
        <w:rPr>
          <w:rFonts w:asciiTheme="minorHAnsi" w:hAnsiTheme="minorHAnsi" w:cstheme="minorHAnsi"/>
          <w:sz w:val="22"/>
          <w:szCs w:val="22"/>
        </w:rPr>
      </w:pPr>
      <w:r w:rsidRPr="00F54946">
        <w:rPr>
          <w:rFonts w:asciiTheme="minorHAnsi" w:hAnsiTheme="minorHAnsi" w:cstheme="minorHAnsi"/>
          <w:sz w:val="22"/>
          <w:szCs w:val="22"/>
        </w:rPr>
        <w:t xml:space="preserve">Izpolnjeno </w:t>
      </w:r>
      <w:r w:rsidRPr="00F54946">
        <w:rPr>
          <w:rFonts w:asciiTheme="minorHAnsi" w:hAnsiTheme="minorHAnsi" w:cstheme="minorHAnsi"/>
          <w:b/>
          <w:bCs/>
          <w:sz w:val="22"/>
          <w:szCs w:val="22"/>
        </w:rPr>
        <w:t>Izjavo zakonitega zastopnika oziroma skrbnika za unovčitev bona upravičenca po tretji osebi</w:t>
      </w:r>
      <w:r w:rsidRPr="00F54946">
        <w:rPr>
          <w:rFonts w:asciiTheme="minorHAnsi" w:hAnsiTheme="minorHAnsi" w:cstheme="minorHAnsi"/>
          <w:sz w:val="22"/>
          <w:szCs w:val="22"/>
        </w:rPr>
        <w:t xml:space="preserve"> </w:t>
      </w:r>
      <w:r w:rsidR="00B55C56" w:rsidRPr="00F54946">
        <w:rPr>
          <w:rFonts w:asciiTheme="minorHAnsi" w:hAnsiTheme="minorHAnsi" w:cstheme="minorHAnsi"/>
          <w:sz w:val="22"/>
          <w:szCs w:val="22"/>
        </w:rPr>
        <w:t>(</w:t>
      </w:r>
      <w:r w:rsidR="007C4C87">
        <w:rPr>
          <w:rFonts w:asciiTheme="minorHAnsi" w:hAnsiTheme="minorHAnsi" w:cstheme="minorHAnsi"/>
          <w:sz w:val="22"/>
          <w:szCs w:val="22"/>
        </w:rPr>
        <w:t>Priloga 2</w:t>
      </w:r>
      <w:r w:rsidR="007C4C87" w:rsidRPr="007C4C87">
        <w:rPr>
          <w:rFonts w:asciiTheme="minorHAnsi" w:hAnsiTheme="minorHAnsi" w:cstheme="minorHAnsi"/>
          <w:b/>
          <w:sz w:val="22"/>
          <w:szCs w:val="22"/>
        </w:rPr>
        <w:t xml:space="preserve">, </w:t>
      </w:r>
      <w:r w:rsidR="00B55C56" w:rsidRPr="00AF577A">
        <w:rPr>
          <w:rFonts w:asciiTheme="minorHAnsi" w:hAnsiTheme="minorHAnsi" w:cstheme="minorHAnsi"/>
          <w:bCs/>
          <w:sz w:val="22"/>
          <w:szCs w:val="22"/>
        </w:rPr>
        <w:t>Priloga 2 – BON 21</w:t>
      </w:r>
      <w:r w:rsidR="00B55C56" w:rsidRPr="007C4C87">
        <w:rPr>
          <w:rFonts w:asciiTheme="minorHAnsi" w:hAnsiTheme="minorHAnsi" w:cstheme="minorHAnsi"/>
          <w:sz w:val="22"/>
          <w:szCs w:val="22"/>
        </w:rPr>
        <w:t>)</w:t>
      </w:r>
    </w:p>
    <w:p w14:paraId="79117BC0" w14:textId="77777777" w:rsidR="0017405D" w:rsidRDefault="0017405D" w:rsidP="00A622EB">
      <w:pPr>
        <w:rPr>
          <w:rFonts w:asciiTheme="minorHAnsi" w:hAnsiTheme="minorHAnsi" w:cstheme="minorHAnsi"/>
          <w:sz w:val="22"/>
          <w:szCs w:val="22"/>
        </w:rPr>
      </w:pPr>
    </w:p>
    <w:p w14:paraId="3E943FBA" w14:textId="6648E08C" w:rsidR="00D05721" w:rsidRDefault="00AF577A" w:rsidP="00A622EB">
      <w:pPr>
        <w:rPr>
          <w:rFonts w:asciiTheme="minorHAnsi" w:hAnsiTheme="minorHAnsi" w:cstheme="minorHAnsi"/>
          <w:sz w:val="22"/>
          <w:szCs w:val="22"/>
        </w:rPr>
      </w:pPr>
      <w:r>
        <w:rPr>
          <w:rFonts w:asciiTheme="minorHAnsi" w:hAnsiTheme="minorHAnsi" w:cstheme="minorHAnsi"/>
          <w:sz w:val="22"/>
          <w:szCs w:val="22"/>
        </w:rPr>
        <w:t>Za vsak posamezen bon (TB, BON21) je potrebno izpolniti svoj obrazec.</w:t>
      </w:r>
      <w:r w:rsidR="0017405D">
        <w:rPr>
          <w:rFonts w:asciiTheme="minorHAnsi" w:hAnsiTheme="minorHAnsi" w:cstheme="minorHAnsi"/>
          <w:sz w:val="22"/>
          <w:szCs w:val="22"/>
        </w:rPr>
        <w:t xml:space="preserve"> Npr. če je vnuku babica podarila/prenesla svoj TB in BON21, mora babica izpolniti tako obrazec Priloga 3, kot tudi Priloga 3 – BON21.</w:t>
      </w:r>
    </w:p>
    <w:p w14:paraId="398ECA31" w14:textId="77777777" w:rsidR="00AF577A" w:rsidRDefault="00AF577A" w:rsidP="00A622EB">
      <w:pPr>
        <w:rPr>
          <w:rFonts w:asciiTheme="minorHAnsi" w:hAnsiTheme="minorHAnsi" w:cstheme="minorHAnsi"/>
          <w:sz w:val="22"/>
          <w:szCs w:val="22"/>
        </w:rPr>
      </w:pPr>
    </w:p>
    <w:p w14:paraId="16921169" w14:textId="3312E360" w:rsidR="00AF577A" w:rsidRDefault="00AF577A" w:rsidP="00A622EB">
      <w:pPr>
        <w:rPr>
          <w:rFonts w:asciiTheme="minorHAnsi" w:hAnsiTheme="minorHAnsi" w:cstheme="minorHAnsi"/>
          <w:sz w:val="22"/>
          <w:szCs w:val="22"/>
        </w:rPr>
      </w:pPr>
      <w:r>
        <w:rPr>
          <w:rFonts w:asciiTheme="minorHAnsi" w:hAnsiTheme="minorHAnsi" w:cstheme="minorHAnsi"/>
          <w:sz w:val="22"/>
          <w:szCs w:val="22"/>
        </w:rPr>
        <w:t xml:space="preserve">Obrazci so dosegljivi na </w:t>
      </w:r>
      <w:hyperlink r:id="rId9" w:anchor="tab8743" w:history="1">
        <w:r w:rsidRPr="00AF577A">
          <w:rPr>
            <w:rStyle w:val="Hiperpovezava"/>
            <w:rFonts w:asciiTheme="minorHAnsi" w:hAnsiTheme="minorHAnsi" w:cstheme="minorHAnsi"/>
            <w:sz w:val="22"/>
            <w:szCs w:val="22"/>
          </w:rPr>
          <w:t>spletni strani</w:t>
        </w:r>
      </w:hyperlink>
      <w:r>
        <w:rPr>
          <w:rFonts w:asciiTheme="minorHAnsi" w:hAnsiTheme="minorHAnsi" w:cstheme="minorHAnsi"/>
          <w:sz w:val="22"/>
          <w:szCs w:val="22"/>
        </w:rPr>
        <w:t>.</w:t>
      </w:r>
    </w:p>
    <w:p w14:paraId="7CB2AEC0" w14:textId="77777777" w:rsidR="00AF577A" w:rsidRDefault="00AF577A" w:rsidP="00A622EB">
      <w:pPr>
        <w:rPr>
          <w:rFonts w:asciiTheme="minorHAnsi" w:hAnsiTheme="minorHAnsi" w:cstheme="minorHAnsi"/>
          <w:sz w:val="22"/>
          <w:szCs w:val="22"/>
        </w:rPr>
      </w:pPr>
    </w:p>
    <w:p w14:paraId="01476F02" w14:textId="2C02F745" w:rsidR="00A622EB" w:rsidRDefault="00D05721" w:rsidP="00A622EB">
      <w:pPr>
        <w:rPr>
          <w:rFonts w:asciiTheme="minorHAnsi" w:hAnsiTheme="minorHAnsi" w:cstheme="minorHAnsi"/>
          <w:sz w:val="22"/>
          <w:szCs w:val="22"/>
        </w:rPr>
      </w:pPr>
      <w:r>
        <w:rPr>
          <w:rFonts w:asciiTheme="minorHAnsi" w:hAnsiTheme="minorHAnsi" w:cstheme="minorHAnsi"/>
          <w:sz w:val="22"/>
          <w:szCs w:val="22"/>
        </w:rPr>
        <w:t>Vse te dokumente, ki so podlaga za unovčenje bona</w:t>
      </w:r>
      <w:r w:rsidR="00474306">
        <w:rPr>
          <w:rFonts w:asciiTheme="minorHAnsi" w:hAnsiTheme="minorHAnsi" w:cstheme="minorHAnsi"/>
          <w:sz w:val="22"/>
          <w:szCs w:val="22"/>
        </w:rPr>
        <w:t>,</w:t>
      </w:r>
      <w:r>
        <w:rPr>
          <w:rFonts w:asciiTheme="minorHAnsi" w:hAnsiTheme="minorHAnsi" w:cstheme="minorHAnsi"/>
          <w:sz w:val="22"/>
          <w:szCs w:val="22"/>
        </w:rPr>
        <w:t xml:space="preserve"> skupaj z izdanim računom za opravljeno storitev h</w:t>
      </w:r>
      <w:r w:rsidR="00474306">
        <w:rPr>
          <w:rFonts w:asciiTheme="minorHAnsi" w:hAnsiTheme="minorHAnsi" w:cstheme="minorHAnsi"/>
          <w:sz w:val="22"/>
          <w:szCs w:val="22"/>
        </w:rPr>
        <w:t>rani ponudnik storitev do preteka predpisanega roka dveh let.</w:t>
      </w:r>
    </w:p>
    <w:p w14:paraId="269AF17A" w14:textId="77777777" w:rsidR="005B2778" w:rsidRDefault="005B2778" w:rsidP="00A622EB">
      <w:pPr>
        <w:rPr>
          <w:rFonts w:asciiTheme="minorHAnsi" w:hAnsiTheme="minorHAnsi" w:cstheme="minorHAnsi"/>
          <w:sz w:val="22"/>
          <w:szCs w:val="22"/>
        </w:rPr>
      </w:pPr>
    </w:p>
    <w:p w14:paraId="2CC3AE05" w14:textId="1F80367A" w:rsidR="00A622EB" w:rsidRPr="00F611C8" w:rsidRDefault="00E76ACB" w:rsidP="00E76ACB">
      <w:pPr>
        <w:pStyle w:val="Naslov2"/>
        <w:rPr>
          <w:rFonts w:asciiTheme="minorHAnsi" w:hAnsiTheme="minorHAnsi" w:cstheme="minorHAnsi"/>
          <w:b/>
          <w:sz w:val="24"/>
        </w:rPr>
      </w:pPr>
      <w:bookmarkStart w:id="7" w:name="_Toc77746808"/>
      <w:r>
        <w:rPr>
          <w:rFonts w:asciiTheme="minorHAnsi" w:hAnsiTheme="minorHAnsi" w:cstheme="minorHAnsi"/>
          <w:b/>
          <w:sz w:val="24"/>
        </w:rPr>
        <w:t xml:space="preserve">7. </w:t>
      </w:r>
      <w:r w:rsidR="00A622EB" w:rsidRPr="00F611C8">
        <w:rPr>
          <w:rFonts w:asciiTheme="minorHAnsi" w:hAnsiTheme="minorHAnsi" w:cstheme="minorHAnsi"/>
          <w:b/>
          <w:sz w:val="24"/>
        </w:rPr>
        <w:t>Kje lahko fizična oseba (FO) preveri, če je upravičena do bona?</w:t>
      </w:r>
      <w:bookmarkEnd w:id="7"/>
    </w:p>
    <w:p w14:paraId="61E37D57" w14:textId="7B8F9865" w:rsidR="00A622EB" w:rsidRPr="00F611C8" w:rsidRDefault="00A622EB" w:rsidP="00A622EB">
      <w:pPr>
        <w:jc w:val="both"/>
        <w:rPr>
          <w:rFonts w:asciiTheme="minorHAnsi" w:hAnsiTheme="minorHAnsi" w:cstheme="minorHAnsi"/>
          <w:sz w:val="22"/>
          <w:szCs w:val="20"/>
        </w:rPr>
      </w:pPr>
      <w:r w:rsidRPr="00F611C8">
        <w:rPr>
          <w:rFonts w:asciiTheme="minorHAnsi" w:hAnsiTheme="minorHAnsi" w:cstheme="minorHAnsi"/>
          <w:sz w:val="22"/>
          <w:szCs w:val="20"/>
        </w:rPr>
        <w:t xml:space="preserve">Na odprtem delu portala </w:t>
      </w:r>
      <w:hyperlink r:id="rId10" w:history="1">
        <w:r w:rsidRPr="00F611C8">
          <w:rPr>
            <w:rStyle w:val="Hiperpovezava"/>
            <w:rFonts w:asciiTheme="minorHAnsi" w:hAnsiTheme="minorHAnsi" w:cstheme="minorHAnsi"/>
            <w:sz w:val="22"/>
            <w:szCs w:val="20"/>
          </w:rPr>
          <w:t>eDavki</w:t>
        </w:r>
      </w:hyperlink>
      <w:r w:rsidRPr="00F611C8">
        <w:rPr>
          <w:rFonts w:asciiTheme="minorHAnsi" w:hAnsiTheme="minorHAnsi" w:cstheme="minorHAnsi"/>
          <w:sz w:val="22"/>
          <w:szCs w:val="20"/>
        </w:rPr>
        <w:t>.</w:t>
      </w:r>
    </w:p>
    <w:p w14:paraId="6F4C659E" w14:textId="0BBC0124" w:rsidR="00A622EB" w:rsidRPr="00F611C8" w:rsidRDefault="00A622EB" w:rsidP="002C7819">
      <w:pPr>
        <w:numPr>
          <w:ilvl w:val="1"/>
          <w:numId w:val="12"/>
        </w:numPr>
        <w:jc w:val="both"/>
        <w:rPr>
          <w:rFonts w:asciiTheme="minorHAnsi" w:hAnsiTheme="minorHAnsi" w:cstheme="minorHAnsi"/>
          <w:sz w:val="22"/>
          <w:szCs w:val="20"/>
        </w:rPr>
      </w:pPr>
      <w:r w:rsidRPr="00F611C8">
        <w:rPr>
          <w:rFonts w:asciiTheme="minorHAnsi" w:hAnsiTheme="minorHAnsi" w:cstheme="minorHAnsi"/>
          <w:sz w:val="22"/>
          <w:szCs w:val="20"/>
        </w:rPr>
        <w:t xml:space="preserve">V iskalnik v </w:t>
      </w:r>
      <w:r w:rsidR="00B55C56">
        <w:rPr>
          <w:rFonts w:asciiTheme="minorHAnsi" w:hAnsiTheme="minorHAnsi" w:cstheme="minorHAnsi"/>
          <w:sz w:val="22"/>
          <w:szCs w:val="20"/>
        </w:rPr>
        <w:t>desnem zgornjem kotu se vpiše davčna številka upravičenca do bona (FO)</w:t>
      </w:r>
      <w:r w:rsidRPr="00F611C8">
        <w:rPr>
          <w:rFonts w:asciiTheme="minorHAnsi" w:hAnsiTheme="minorHAnsi" w:cstheme="minorHAnsi"/>
          <w:sz w:val="22"/>
          <w:szCs w:val="20"/>
        </w:rPr>
        <w:t>.</w:t>
      </w:r>
    </w:p>
    <w:p w14:paraId="60E357A1" w14:textId="77777777" w:rsidR="00A622EB" w:rsidRPr="00F611C8" w:rsidRDefault="00A622EB" w:rsidP="002C7819">
      <w:pPr>
        <w:numPr>
          <w:ilvl w:val="1"/>
          <w:numId w:val="12"/>
        </w:numPr>
        <w:jc w:val="both"/>
        <w:rPr>
          <w:rFonts w:asciiTheme="minorHAnsi" w:hAnsiTheme="minorHAnsi" w:cstheme="minorHAnsi"/>
          <w:sz w:val="22"/>
          <w:szCs w:val="20"/>
        </w:rPr>
      </w:pPr>
      <w:r w:rsidRPr="00F611C8">
        <w:rPr>
          <w:rFonts w:asciiTheme="minorHAnsi" w:hAnsiTheme="minorHAnsi" w:cstheme="minorHAnsi"/>
          <w:sz w:val="22"/>
          <w:szCs w:val="20"/>
        </w:rPr>
        <w:t xml:space="preserve">Odpre se okno "Pogosta vprašanja" </w:t>
      </w:r>
    </w:p>
    <w:p w14:paraId="0CA5B7CC" w14:textId="278F2F1E" w:rsidR="00A622EB" w:rsidRPr="00F611C8" w:rsidRDefault="00A622EB" w:rsidP="002C7819">
      <w:pPr>
        <w:numPr>
          <w:ilvl w:val="2"/>
          <w:numId w:val="12"/>
        </w:numPr>
        <w:jc w:val="both"/>
        <w:rPr>
          <w:rFonts w:asciiTheme="minorHAnsi" w:hAnsiTheme="minorHAnsi" w:cstheme="minorHAnsi"/>
          <w:sz w:val="22"/>
          <w:szCs w:val="20"/>
        </w:rPr>
      </w:pPr>
      <w:r w:rsidRPr="00F611C8">
        <w:rPr>
          <w:rFonts w:asciiTheme="minorHAnsi" w:hAnsiTheme="minorHAnsi" w:cstheme="minorHAnsi"/>
          <w:sz w:val="22"/>
          <w:szCs w:val="20"/>
        </w:rPr>
        <w:sym w:font="Wingdings" w:char="F0E0"/>
      </w:r>
      <w:r w:rsidRPr="00F611C8">
        <w:rPr>
          <w:rFonts w:asciiTheme="minorHAnsi" w:hAnsiTheme="minorHAnsi" w:cstheme="minorHAnsi"/>
          <w:sz w:val="22"/>
          <w:szCs w:val="20"/>
        </w:rPr>
        <w:t xml:space="preserve"> Upravičenec do bona za gostinstvo, turizem, šport in kulturo (</w:t>
      </w:r>
      <w:r w:rsidR="00151E12">
        <w:rPr>
          <w:rFonts w:asciiTheme="minorHAnsi" w:hAnsiTheme="minorHAnsi" w:cstheme="minorHAnsi"/>
          <w:sz w:val="22"/>
          <w:szCs w:val="20"/>
        </w:rPr>
        <w:t>BON</w:t>
      </w:r>
      <w:r w:rsidRPr="00F611C8">
        <w:rPr>
          <w:rFonts w:asciiTheme="minorHAnsi" w:hAnsiTheme="minorHAnsi" w:cstheme="minorHAnsi"/>
          <w:sz w:val="22"/>
          <w:szCs w:val="20"/>
        </w:rPr>
        <w:t>21)</w:t>
      </w:r>
    </w:p>
    <w:p w14:paraId="4C88CDB2" w14:textId="77777777" w:rsidR="00A622EB" w:rsidRPr="00F611C8" w:rsidRDefault="00A622EB" w:rsidP="002C7819">
      <w:pPr>
        <w:numPr>
          <w:ilvl w:val="2"/>
          <w:numId w:val="12"/>
        </w:numPr>
        <w:jc w:val="both"/>
        <w:rPr>
          <w:rFonts w:asciiTheme="minorHAnsi" w:hAnsiTheme="minorHAnsi" w:cstheme="minorHAnsi"/>
          <w:sz w:val="22"/>
          <w:szCs w:val="20"/>
        </w:rPr>
      </w:pPr>
      <w:r w:rsidRPr="00F611C8">
        <w:rPr>
          <w:rFonts w:asciiTheme="minorHAnsi" w:hAnsiTheme="minorHAnsi" w:cstheme="minorHAnsi"/>
          <w:sz w:val="22"/>
          <w:szCs w:val="20"/>
        </w:rPr>
        <w:sym w:font="Wingdings" w:char="F0E0"/>
      </w:r>
      <w:r w:rsidRPr="00F611C8">
        <w:rPr>
          <w:rFonts w:asciiTheme="minorHAnsi" w:hAnsiTheme="minorHAnsi" w:cstheme="minorHAnsi"/>
          <w:sz w:val="22"/>
          <w:szCs w:val="20"/>
        </w:rPr>
        <w:t xml:space="preserve"> Upravičenec do turističnega (TB)</w:t>
      </w:r>
    </w:p>
    <w:p w14:paraId="37481588" w14:textId="7ACB4BE1" w:rsidR="00A622EB" w:rsidRPr="00F611C8" w:rsidRDefault="00EF07B4" w:rsidP="002C7819">
      <w:pPr>
        <w:numPr>
          <w:ilvl w:val="1"/>
          <w:numId w:val="12"/>
        </w:numPr>
        <w:jc w:val="both"/>
        <w:rPr>
          <w:rFonts w:asciiTheme="minorHAnsi" w:hAnsiTheme="minorHAnsi" w:cstheme="minorHAnsi"/>
          <w:sz w:val="22"/>
          <w:szCs w:val="20"/>
        </w:rPr>
      </w:pPr>
      <w:r>
        <w:rPr>
          <w:rFonts w:asciiTheme="minorHAnsi" w:hAnsiTheme="minorHAnsi" w:cstheme="minorHAnsi"/>
          <w:sz w:val="22"/>
          <w:szCs w:val="20"/>
        </w:rPr>
        <w:t>Kliknite na »</w:t>
      </w:r>
      <w:r w:rsidR="00A622EB" w:rsidRPr="00F611C8">
        <w:rPr>
          <w:rFonts w:asciiTheme="minorHAnsi" w:hAnsiTheme="minorHAnsi" w:cstheme="minorHAnsi"/>
          <w:sz w:val="22"/>
          <w:szCs w:val="20"/>
        </w:rPr>
        <w:t>Klik za podrobnosti</w:t>
      </w:r>
      <w:r>
        <w:rPr>
          <w:rFonts w:asciiTheme="minorHAnsi" w:hAnsiTheme="minorHAnsi" w:cstheme="minorHAnsi"/>
          <w:sz w:val="22"/>
          <w:szCs w:val="20"/>
        </w:rPr>
        <w:t>«</w:t>
      </w:r>
      <w:r w:rsidR="00A622EB" w:rsidRPr="00F611C8">
        <w:rPr>
          <w:rFonts w:asciiTheme="minorHAnsi" w:hAnsiTheme="minorHAnsi" w:cstheme="minorHAnsi"/>
          <w:sz w:val="22"/>
          <w:szCs w:val="20"/>
        </w:rPr>
        <w:t>.</w:t>
      </w:r>
    </w:p>
    <w:p w14:paraId="636EE383" w14:textId="77777777" w:rsidR="00A622EB" w:rsidRPr="00F611C8" w:rsidRDefault="00A622EB" w:rsidP="00A622EB">
      <w:pPr>
        <w:jc w:val="both"/>
        <w:rPr>
          <w:rFonts w:asciiTheme="minorHAnsi" w:hAnsiTheme="minorHAnsi" w:cstheme="minorHAnsi"/>
          <w:sz w:val="22"/>
          <w:szCs w:val="20"/>
        </w:rPr>
      </w:pPr>
    </w:p>
    <w:p w14:paraId="301B0204" w14:textId="01940A0D" w:rsidR="00A622EB" w:rsidRPr="00F611C8" w:rsidRDefault="00E76ACB" w:rsidP="00E76ACB">
      <w:pPr>
        <w:pStyle w:val="Naslov2"/>
        <w:rPr>
          <w:rFonts w:asciiTheme="minorHAnsi" w:hAnsiTheme="minorHAnsi" w:cstheme="minorHAnsi"/>
          <w:b/>
          <w:sz w:val="24"/>
        </w:rPr>
      </w:pPr>
      <w:bookmarkStart w:id="8" w:name="_Toc77746809"/>
      <w:r>
        <w:rPr>
          <w:rFonts w:asciiTheme="minorHAnsi" w:hAnsiTheme="minorHAnsi" w:cstheme="minorHAnsi"/>
          <w:b/>
          <w:sz w:val="24"/>
        </w:rPr>
        <w:t xml:space="preserve">8. </w:t>
      </w:r>
      <w:r w:rsidR="00A622EB" w:rsidRPr="00F611C8">
        <w:rPr>
          <w:rFonts w:asciiTheme="minorHAnsi" w:hAnsiTheme="minorHAnsi" w:cstheme="minorHAnsi"/>
          <w:b/>
          <w:sz w:val="24"/>
        </w:rPr>
        <w:t>Kako lahko preverim stanje lastnega bona in bona drugih oseb?</w:t>
      </w:r>
      <w:bookmarkEnd w:id="8"/>
      <w:r w:rsidR="00A622EB" w:rsidRPr="00F611C8">
        <w:rPr>
          <w:rFonts w:asciiTheme="minorHAnsi" w:hAnsiTheme="minorHAnsi" w:cstheme="minorHAnsi"/>
          <w:b/>
          <w:sz w:val="24"/>
        </w:rPr>
        <w:t xml:space="preserve"> </w:t>
      </w:r>
    </w:p>
    <w:p w14:paraId="1F402480" w14:textId="1BA2533C" w:rsidR="00A622EB" w:rsidRPr="00F611C8" w:rsidRDefault="00A622EB" w:rsidP="002C7819">
      <w:pPr>
        <w:numPr>
          <w:ilvl w:val="0"/>
          <w:numId w:val="13"/>
        </w:numPr>
        <w:rPr>
          <w:rFonts w:asciiTheme="minorHAnsi" w:hAnsiTheme="minorHAnsi" w:cstheme="minorHAnsi"/>
          <w:sz w:val="22"/>
          <w:szCs w:val="20"/>
        </w:rPr>
      </w:pPr>
      <w:r w:rsidRPr="00F611C8">
        <w:rPr>
          <w:rFonts w:asciiTheme="minorHAnsi" w:hAnsiTheme="minorHAnsi" w:cstheme="minorHAnsi"/>
          <w:b/>
          <w:bCs/>
          <w:sz w:val="22"/>
          <w:szCs w:val="20"/>
        </w:rPr>
        <w:t>Stanje lastnega bona</w:t>
      </w:r>
      <w:r w:rsidR="00533050">
        <w:rPr>
          <w:rFonts w:asciiTheme="minorHAnsi" w:hAnsiTheme="minorHAnsi" w:cstheme="minorHAnsi"/>
          <w:b/>
          <w:bCs/>
          <w:sz w:val="22"/>
          <w:szCs w:val="20"/>
        </w:rPr>
        <w:t>:</w:t>
      </w:r>
    </w:p>
    <w:p w14:paraId="754D7940" w14:textId="05859AC2" w:rsidR="00A622EB" w:rsidRPr="00533050" w:rsidRDefault="00A622EB" w:rsidP="002C7819">
      <w:pPr>
        <w:numPr>
          <w:ilvl w:val="1"/>
          <w:numId w:val="13"/>
        </w:numPr>
        <w:rPr>
          <w:rFonts w:asciiTheme="minorHAnsi" w:hAnsiTheme="minorHAnsi" w:cstheme="minorHAnsi"/>
          <w:sz w:val="22"/>
          <w:szCs w:val="20"/>
        </w:rPr>
      </w:pPr>
      <w:r w:rsidRPr="00F611C8">
        <w:rPr>
          <w:rFonts w:asciiTheme="minorHAnsi" w:hAnsiTheme="minorHAnsi" w:cstheme="minorHAnsi"/>
          <w:sz w:val="22"/>
          <w:szCs w:val="20"/>
        </w:rPr>
        <w:t xml:space="preserve">V zaprtem delu portala </w:t>
      </w:r>
      <w:hyperlink r:id="rId11" w:history="1">
        <w:r w:rsidRPr="00F611C8">
          <w:rPr>
            <w:rStyle w:val="Hiperpovezava"/>
            <w:rFonts w:asciiTheme="minorHAnsi" w:hAnsiTheme="minorHAnsi" w:cstheme="minorHAnsi"/>
            <w:sz w:val="22"/>
            <w:szCs w:val="20"/>
          </w:rPr>
          <w:t>eDavki</w:t>
        </w:r>
      </w:hyperlink>
      <w:r w:rsidRPr="00F611C8">
        <w:rPr>
          <w:rFonts w:asciiTheme="minorHAnsi" w:hAnsiTheme="minorHAnsi" w:cstheme="minorHAnsi"/>
          <w:sz w:val="22"/>
          <w:szCs w:val="20"/>
        </w:rPr>
        <w:t xml:space="preserve"> (</w:t>
      </w:r>
      <w:hyperlink r:id="rId12" w:history="1">
        <w:r w:rsidR="00533050" w:rsidRPr="008E2F78">
          <w:rPr>
            <w:rStyle w:val="Hiperpovezava"/>
            <w:rFonts w:asciiTheme="minorHAnsi" w:hAnsiTheme="minorHAnsi" w:cstheme="minorHAnsi"/>
            <w:sz w:val="22"/>
            <w:szCs w:val="20"/>
          </w:rPr>
          <w:t>https://edavki.durs.si</w:t>
        </w:r>
      </w:hyperlink>
      <w:r w:rsidRPr="00F611C8">
        <w:rPr>
          <w:rFonts w:asciiTheme="minorHAnsi" w:hAnsiTheme="minorHAnsi" w:cstheme="minorHAnsi"/>
          <w:sz w:val="22"/>
          <w:szCs w:val="20"/>
        </w:rPr>
        <w:t>)</w:t>
      </w:r>
      <w:r w:rsidR="00533050">
        <w:rPr>
          <w:rFonts w:asciiTheme="minorHAnsi" w:hAnsiTheme="minorHAnsi" w:cstheme="minorHAnsi"/>
          <w:sz w:val="22"/>
          <w:szCs w:val="20"/>
        </w:rPr>
        <w:t xml:space="preserve"> - </w:t>
      </w:r>
      <w:r w:rsidRPr="00533050">
        <w:rPr>
          <w:rFonts w:asciiTheme="minorHAnsi" w:hAnsiTheme="minorHAnsi" w:cstheme="minorHAnsi"/>
          <w:sz w:val="22"/>
          <w:szCs w:val="20"/>
        </w:rPr>
        <w:t>dostop s kvalificiranim digitalnim potrdilom ali z uporabniškim imenom in geslom</w:t>
      </w:r>
      <w:r w:rsidR="00533050">
        <w:rPr>
          <w:rFonts w:asciiTheme="minorHAnsi" w:hAnsiTheme="minorHAnsi" w:cstheme="minorHAnsi"/>
          <w:sz w:val="22"/>
          <w:szCs w:val="20"/>
        </w:rPr>
        <w:t>,</w:t>
      </w:r>
      <w:r w:rsidRPr="00533050">
        <w:rPr>
          <w:rFonts w:asciiTheme="minorHAnsi" w:hAnsiTheme="minorHAnsi" w:cstheme="minorHAnsi"/>
          <w:sz w:val="22"/>
          <w:szCs w:val="20"/>
        </w:rPr>
        <w:t xml:space="preserve"> </w:t>
      </w:r>
    </w:p>
    <w:p w14:paraId="38318975" w14:textId="7BE08606" w:rsidR="00A622EB" w:rsidRDefault="00A622EB" w:rsidP="002C7819">
      <w:pPr>
        <w:numPr>
          <w:ilvl w:val="1"/>
          <w:numId w:val="13"/>
        </w:numPr>
        <w:rPr>
          <w:rFonts w:asciiTheme="minorHAnsi" w:hAnsiTheme="minorHAnsi" w:cstheme="minorHAnsi"/>
          <w:sz w:val="22"/>
          <w:szCs w:val="20"/>
        </w:rPr>
      </w:pPr>
      <w:r w:rsidRPr="00F611C8">
        <w:rPr>
          <w:rFonts w:asciiTheme="minorHAnsi" w:hAnsiTheme="minorHAnsi" w:cstheme="minorHAnsi"/>
          <w:sz w:val="22"/>
          <w:szCs w:val="20"/>
        </w:rPr>
        <w:lastRenderedPageBreak/>
        <w:t xml:space="preserve">Preko </w:t>
      </w:r>
      <w:hyperlink r:id="rId13" w:history="1">
        <w:r w:rsidRPr="00F611C8">
          <w:rPr>
            <w:rStyle w:val="Hiperpovezava"/>
            <w:rFonts w:asciiTheme="minorHAnsi" w:hAnsiTheme="minorHAnsi" w:cstheme="minorHAnsi"/>
            <w:sz w:val="22"/>
            <w:szCs w:val="20"/>
          </w:rPr>
          <w:t xml:space="preserve">mobilne aplikacije </w:t>
        </w:r>
      </w:hyperlink>
      <w:hyperlink r:id="rId14" w:history="1">
        <w:r w:rsidRPr="00F611C8">
          <w:rPr>
            <w:rStyle w:val="Hiperpovezava"/>
            <w:rFonts w:asciiTheme="minorHAnsi" w:hAnsiTheme="minorHAnsi" w:cstheme="minorHAnsi"/>
            <w:sz w:val="22"/>
            <w:szCs w:val="20"/>
          </w:rPr>
          <w:t>eDavki</w:t>
        </w:r>
      </w:hyperlink>
      <w:r w:rsidRPr="00F611C8">
        <w:rPr>
          <w:rFonts w:asciiTheme="minorHAnsi" w:hAnsiTheme="minorHAnsi" w:cstheme="minorHAnsi"/>
          <w:sz w:val="22"/>
          <w:szCs w:val="20"/>
        </w:rPr>
        <w:t xml:space="preserve"> (</w:t>
      </w:r>
      <w:hyperlink r:id="rId15" w:history="1">
        <w:r w:rsidR="00533050" w:rsidRPr="008E2F78">
          <w:rPr>
            <w:rStyle w:val="Hiperpovezava"/>
            <w:rFonts w:asciiTheme="minorHAnsi" w:hAnsiTheme="minorHAnsi" w:cstheme="minorHAnsi"/>
            <w:sz w:val="22"/>
            <w:szCs w:val="20"/>
          </w:rPr>
          <w:t>https://www.fu.gov.si/davki_in_druge_dajatve/poslovanje_z_nami/e_davki/mobilna_aplikacija_edavki/</w:t>
        </w:r>
      </w:hyperlink>
      <w:r w:rsidRPr="00F611C8">
        <w:rPr>
          <w:rFonts w:asciiTheme="minorHAnsi" w:hAnsiTheme="minorHAnsi" w:cstheme="minorHAnsi"/>
          <w:sz w:val="22"/>
          <w:szCs w:val="20"/>
        </w:rPr>
        <w:t>)</w:t>
      </w:r>
      <w:r w:rsidR="00533050">
        <w:rPr>
          <w:rFonts w:asciiTheme="minorHAnsi" w:hAnsiTheme="minorHAnsi" w:cstheme="minorHAnsi"/>
          <w:sz w:val="22"/>
          <w:szCs w:val="20"/>
        </w:rPr>
        <w:t xml:space="preserve"> -  </w:t>
      </w:r>
      <w:r w:rsidR="00533050" w:rsidRPr="00533050">
        <w:rPr>
          <w:rFonts w:asciiTheme="minorHAnsi" w:hAnsiTheme="minorHAnsi" w:cstheme="minorHAnsi"/>
          <w:sz w:val="22"/>
          <w:szCs w:val="20"/>
        </w:rPr>
        <w:t>namesti se jo iz Google Pay;</w:t>
      </w:r>
      <w:r w:rsidR="00533050">
        <w:rPr>
          <w:rFonts w:asciiTheme="minorHAnsi" w:hAnsiTheme="minorHAnsi" w:cstheme="minorHAnsi"/>
          <w:sz w:val="22"/>
          <w:szCs w:val="20"/>
        </w:rPr>
        <w:t xml:space="preserve"> </w:t>
      </w:r>
      <w:r w:rsidR="00533050" w:rsidRPr="00533050">
        <w:rPr>
          <w:rFonts w:asciiTheme="minorHAnsi" w:hAnsiTheme="minorHAnsi" w:cstheme="minorHAnsi"/>
          <w:sz w:val="22"/>
          <w:szCs w:val="20"/>
        </w:rPr>
        <w:t>dostop z uporabniškim imenom in geslom.</w:t>
      </w:r>
    </w:p>
    <w:p w14:paraId="12F54ED9" w14:textId="7D8C3FD2" w:rsidR="00A622EB" w:rsidRPr="00F611C8" w:rsidRDefault="00A622EB" w:rsidP="002C7819">
      <w:pPr>
        <w:numPr>
          <w:ilvl w:val="0"/>
          <w:numId w:val="13"/>
        </w:numPr>
        <w:rPr>
          <w:rFonts w:asciiTheme="minorHAnsi" w:hAnsiTheme="minorHAnsi" w:cstheme="minorHAnsi"/>
          <w:sz w:val="22"/>
          <w:szCs w:val="20"/>
        </w:rPr>
      </w:pPr>
      <w:r w:rsidRPr="00F611C8">
        <w:rPr>
          <w:rFonts w:asciiTheme="minorHAnsi" w:hAnsiTheme="minorHAnsi" w:cstheme="minorHAnsi"/>
          <w:b/>
          <w:bCs/>
          <w:sz w:val="22"/>
          <w:szCs w:val="20"/>
        </w:rPr>
        <w:t>Stanje bona drugih oseb</w:t>
      </w:r>
      <w:r w:rsidR="00533050">
        <w:rPr>
          <w:rFonts w:asciiTheme="minorHAnsi" w:hAnsiTheme="minorHAnsi" w:cstheme="minorHAnsi"/>
          <w:b/>
          <w:bCs/>
          <w:sz w:val="22"/>
          <w:szCs w:val="20"/>
        </w:rPr>
        <w:t>:</w:t>
      </w:r>
    </w:p>
    <w:p w14:paraId="115BAC33" w14:textId="77777777" w:rsidR="007B20FB" w:rsidRPr="007B20FB" w:rsidRDefault="00A622EB" w:rsidP="007B20FB">
      <w:pPr>
        <w:pStyle w:val="Odstavekseznama"/>
        <w:numPr>
          <w:ilvl w:val="1"/>
          <w:numId w:val="13"/>
        </w:numPr>
        <w:rPr>
          <w:rFonts w:asciiTheme="minorHAnsi" w:hAnsiTheme="minorHAnsi" w:cstheme="minorHAnsi"/>
          <w:sz w:val="22"/>
          <w:szCs w:val="20"/>
        </w:rPr>
      </w:pPr>
      <w:r w:rsidRPr="007B20FB">
        <w:rPr>
          <w:rFonts w:asciiTheme="minorHAnsi" w:hAnsiTheme="minorHAnsi" w:cstheme="minorHAnsi"/>
          <w:sz w:val="22"/>
          <w:szCs w:val="20"/>
        </w:rPr>
        <w:t xml:space="preserve">Za dostop in vpogled v zaprti del portala eDavki za drugega zavezanca je potrebno </w:t>
      </w:r>
      <w:r w:rsidR="007B20FB" w:rsidRPr="007B20FB">
        <w:rPr>
          <w:rFonts w:asciiTheme="minorHAnsi" w:hAnsiTheme="minorHAnsi" w:cstheme="minorHAnsi"/>
          <w:sz w:val="22"/>
          <w:szCs w:val="20"/>
        </w:rPr>
        <w:t xml:space="preserve">urediti zunanje </w:t>
      </w:r>
      <w:r w:rsidRPr="007B20FB">
        <w:rPr>
          <w:rFonts w:asciiTheme="minorHAnsi" w:hAnsiTheme="minorHAnsi" w:cstheme="minorHAnsi"/>
          <w:sz w:val="22"/>
          <w:szCs w:val="20"/>
        </w:rPr>
        <w:t>EDP pooblastilo.</w:t>
      </w:r>
      <w:r w:rsidR="007B20FB" w:rsidRPr="007B20FB">
        <w:rPr>
          <w:rFonts w:asciiTheme="minorHAnsi" w:hAnsiTheme="minorHAnsi" w:cstheme="minorHAnsi"/>
          <w:sz w:val="22"/>
          <w:szCs w:val="20"/>
        </w:rPr>
        <w:t xml:space="preserve"> S tem dejanjem boste imeli urejen dostop do preklica, zato boste stanje dobroimetja lahko sproti spremljali.</w:t>
      </w:r>
    </w:p>
    <w:p w14:paraId="2FA486F6" w14:textId="03D5A8C2" w:rsidR="007B20FB" w:rsidRPr="00F611C8" w:rsidRDefault="007B20FB" w:rsidP="007B20FB">
      <w:pPr>
        <w:numPr>
          <w:ilvl w:val="2"/>
          <w:numId w:val="13"/>
        </w:numPr>
        <w:rPr>
          <w:rFonts w:asciiTheme="minorHAnsi" w:hAnsiTheme="minorHAnsi" w:cstheme="minorHAnsi"/>
          <w:sz w:val="22"/>
          <w:szCs w:val="20"/>
        </w:rPr>
      </w:pPr>
      <w:r w:rsidRPr="00F611C8">
        <w:rPr>
          <w:rFonts w:asciiTheme="minorHAnsi" w:hAnsiTheme="minorHAnsi" w:cstheme="minorHAnsi"/>
          <w:sz w:val="22"/>
          <w:szCs w:val="20"/>
        </w:rPr>
        <w:t>Vloga za</w:t>
      </w:r>
      <w:r>
        <w:rPr>
          <w:rFonts w:asciiTheme="minorHAnsi" w:hAnsiTheme="minorHAnsi" w:cstheme="minorHAnsi"/>
          <w:sz w:val="22"/>
          <w:szCs w:val="20"/>
        </w:rPr>
        <w:t xml:space="preserve"> dodelitev in preklic zunanjih pooblastil</w:t>
      </w:r>
      <w:r w:rsidRPr="00F611C8">
        <w:rPr>
          <w:rFonts w:asciiTheme="minorHAnsi" w:hAnsiTheme="minorHAnsi" w:cstheme="minorHAnsi"/>
          <w:sz w:val="22"/>
          <w:szCs w:val="20"/>
        </w:rPr>
        <w:t xml:space="preserve"> </w:t>
      </w:r>
      <w:r>
        <w:rPr>
          <w:rFonts w:asciiTheme="minorHAnsi" w:hAnsiTheme="minorHAnsi" w:cstheme="minorHAnsi"/>
          <w:sz w:val="22"/>
          <w:szCs w:val="20"/>
        </w:rPr>
        <w:t xml:space="preserve">je </w:t>
      </w:r>
      <w:r w:rsidRPr="00F611C8">
        <w:rPr>
          <w:rFonts w:asciiTheme="minorHAnsi" w:hAnsiTheme="minorHAnsi" w:cstheme="minorHAnsi"/>
          <w:sz w:val="22"/>
          <w:szCs w:val="20"/>
        </w:rPr>
        <w:t xml:space="preserve">dostopna na </w:t>
      </w:r>
      <w:hyperlink r:id="rId16" w:history="1">
        <w:r w:rsidRPr="00F611C8">
          <w:rPr>
            <w:rStyle w:val="Hiperpovezava"/>
            <w:rFonts w:asciiTheme="minorHAnsi" w:hAnsiTheme="minorHAnsi" w:cstheme="minorHAnsi"/>
            <w:sz w:val="22"/>
            <w:szCs w:val="20"/>
          </w:rPr>
          <w:t>povezavi</w:t>
        </w:r>
      </w:hyperlink>
    </w:p>
    <w:p w14:paraId="4EFA3A27" w14:textId="33BD52B5" w:rsidR="00A622EB" w:rsidRPr="00F611C8" w:rsidRDefault="00A622EB" w:rsidP="002C7819">
      <w:pPr>
        <w:numPr>
          <w:ilvl w:val="2"/>
          <w:numId w:val="13"/>
        </w:numPr>
        <w:rPr>
          <w:rFonts w:asciiTheme="minorHAnsi" w:hAnsiTheme="minorHAnsi" w:cstheme="minorHAnsi"/>
          <w:sz w:val="22"/>
          <w:szCs w:val="20"/>
        </w:rPr>
      </w:pPr>
      <w:r w:rsidRPr="00F611C8">
        <w:rPr>
          <w:rFonts w:asciiTheme="minorHAnsi" w:hAnsiTheme="minorHAnsi" w:cstheme="minorHAnsi"/>
          <w:sz w:val="22"/>
          <w:szCs w:val="20"/>
        </w:rPr>
        <w:t>Vlogo za pooblaščanje se</w:t>
      </w:r>
      <w:r w:rsidR="00533050">
        <w:rPr>
          <w:rFonts w:asciiTheme="minorHAnsi" w:hAnsiTheme="minorHAnsi" w:cstheme="minorHAnsi"/>
          <w:sz w:val="22"/>
          <w:szCs w:val="20"/>
        </w:rPr>
        <w:t xml:space="preserve"> pošlje na krajevno pristojen Finančni urad</w:t>
      </w:r>
      <w:r w:rsidR="007B20FB">
        <w:rPr>
          <w:rFonts w:asciiTheme="minorHAnsi" w:hAnsiTheme="minorHAnsi" w:cstheme="minorHAnsi"/>
          <w:sz w:val="22"/>
          <w:szCs w:val="20"/>
        </w:rPr>
        <w:t xml:space="preserve"> </w:t>
      </w:r>
      <w:r w:rsidRPr="00F611C8">
        <w:rPr>
          <w:rFonts w:asciiTheme="minorHAnsi" w:hAnsiTheme="minorHAnsi" w:cstheme="minorHAnsi"/>
          <w:sz w:val="22"/>
          <w:szCs w:val="20"/>
        </w:rPr>
        <w:t>; izjemoma je vlogo za vpogled v stanje TB možno poslati po e-pošti</w:t>
      </w:r>
    </w:p>
    <w:p w14:paraId="7095BE62" w14:textId="7A4C3B85" w:rsidR="00A622EB" w:rsidRPr="00F611C8" w:rsidRDefault="00A622EB" w:rsidP="002C7819">
      <w:pPr>
        <w:numPr>
          <w:ilvl w:val="1"/>
          <w:numId w:val="13"/>
        </w:numPr>
        <w:rPr>
          <w:rFonts w:asciiTheme="minorHAnsi" w:hAnsiTheme="minorHAnsi" w:cstheme="minorHAnsi"/>
          <w:sz w:val="22"/>
          <w:szCs w:val="20"/>
        </w:rPr>
      </w:pPr>
      <w:r w:rsidRPr="00F611C8">
        <w:rPr>
          <w:rFonts w:asciiTheme="minorHAnsi" w:hAnsiTheme="minorHAnsi" w:cstheme="minorHAnsi"/>
          <w:sz w:val="22"/>
          <w:szCs w:val="20"/>
        </w:rPr>
        <w:t>Vpogled v sistem se lahko opravi tudi s strani informatorjev</w:t>
      </w:r>
      <w:r w:rsidR="00533050">
        <w:rPr>
          <w:rFonts w:asciiTheme="minorHAnsi" w:hAnsiTheme="minorHAnsi" w:cstheme="minorHAnsi"/>
          <w:sz w:val="22"/>
          <w:szCs w:val="20"/>
        </w:rPr>
        <w:t xml:space="preserve"> na številki 08 200 1005 ali na </w:t>
      </w:r>
      <w:hyperlink r:id="rId17" w:history="1">
        <w:r w:rsidR="00533050" w:rsidRPr="008E2F78">
          <w:rPr>
            <w:rStyle w:val="Hiperpovezava"/>
            <w:rFonts w:asciiTheme="minorHAnsi" w:hAnsiTheme="minorHAnsi" w:cstheme="minorHAnsi"/>
            <w:sz w:val="22"/>
            <w:szCs w:val="20"/>
          </w:rPr>
          <w:t>bon.info@gv.si</w:t>
        </w:r>
      </w:hyperlink>
      <w:r w:rsidR="00533050">
        <w:rPr>
          <w:rFonts w:asciiTheme="minorHAnsi" w:hAnsiTheme="minorHAnsi" w:cstheme="minorHAnsi"/>
          <w:sz w:val="22"/>
          <w:szCs w:val="20"/>
        </w:rPr>
        <w:t xml:space="preserve"> </w:t>
      </w:r>
      <w:r w:rsidRPr="00F611C8">
        <w:rPr>
          <w:rFonts w:asciiTheme="minorHAnsi" w:hAnsiTheme="minorHAnsi" w:cstheme="minorHAnsi"/>
          <w:sz w:val="22"/>
          <w:szCs w:val="20"/>
        </w:rPr>
        <w:t>z ustreznimi pravicami in po ustrezni identifikaciji osebe ter njene upravičenosti do želenih podatkov (npr. do podatkov za otroka)</w:t>
      </w:r>
    </w:p>
    <w:p w14:paraId="3BB5BC19" w14:textId="77777777" w:rsidR="00A622EB" w:rsidRPr="00F611C8" w:rsidRDefault="00A622EB" w:rsidP="00A622EB">
      <w:pPr>
        <w:jc w:val="both"/>
        <w:rPr>
          <w:rFonts w:asciiTheme="minorHAnsi" w:hAnsiTheme="minorHAnsi" w:cstheme="minorHAnsi"/>
          <w:sz w:val="22"/>
          <w:szCs w:val="20"/>
        </w:rPr>
      </w:pPr>
    </w:p>
    <w:p w14:paraId="7ADD738B" w14:textId="759B6374" w:rsidR="00A622EB" w:rsidRPr="00F611C8" w:rsidRDefault="00E76ACB" w:rsidP="00E76ACB">
      <w:pPr>
        <w:pStyle w:val="Naslov2"/>
        <w:rPr>
          <w:rFonts w:asciiTheme="minorHAnsi" w:hAnsiTheme="minorHAnsi" w:cstheme="minorHAnsi"/>
          <w:b/>
          <w:sz w:val="24"/>
        </w:rPr>
      </w:pPr>
      <w:bookmarkStart w:id="9" w:name="_Toc77746810"/>
      <w:r>
        <w:rPr>
          <w:rFonts w:asciiTheme="minorHAnsi" w:hAnsiTheme="minorHAnsi" w:cstheme="minorHAnsi"/>
          <w:b/>
          <w:sz w:val="24"/>
        </w:rPr>
        <w:t xml:space="preserve">9. </w:t>
      </w:r>
      <w:r w:rsidR="00A622EB" w:rsidRPr="00F611C8">
        <w:rPr>
          <w:rFonts w:asciiTheme="minorHAnsi" w:hAnsiTheme="minorHAnsi" w:cstheme="minorHAnsi"/>
          <w:b/>
          <w:sz w:val="24"/>
        </w:rPr>
        <w:t>Za kakšno storitev lahko unovčim bon?</w:t>
      </w:r>
      <w:bookmarkEnd w:id="9"/>
    </w:p>
    <w:p w14:paraId="1CA69914" w14:textId="5694D712" w:rsidR="00A622EB" w:rsidRPr="00F611C8" w:rsidRDefault="009B6CD4" w:rsidP="00A622EB">
      <w:pPr>
        <w:jc w:val="both"/>
        <w:rPr>
          <w:rFonts w:asciiTheme="minorHAnsi" w:hAnsiTheme="minorHAnsi" w:cstheme="minorHAnsi"/>
          <w:sz w:val="22"/>
          <w:szCs w:val="20"/>
        </w:rPr>
      </w:pPr>
      <w:r>
        <w:rPr>
          <w:rFonts w:asciiTheme="minorHAnsi" w:hAnsiTheme="minorHAnsi" w:cstheme="minorHAnsi"/>
          <w:b/>
          <w:bCs/>
          <w:sz w:val="22"/>
          <w:szCs w:val="20"/>
        </w:rPr>
        <w:t>Turistični bon (</w:t>
      </w:r>
      <w:r w:rsidR="00A622EB" w:rsidRPr="00F611C8">
        <w:rPr>
          <w:rFonts w:asciiTheme="minorHAnsi" w:hAnsiTheme="minorHAnsi" w:cstheme="minorHAnsi"/>
          <w:b/>
          <w:bCs/>
          <w:sz w:val="22"/>
          <w:szCs w:val="20"/>
        </w:rPr>
        <w:t>TB</w:t>
      </w:r>
      <w:r>
        <w:rPr>
          <w:rFonts w:asciiTheme="minorHAnsi" w:hAnsiTheme="minorHAnsi" w:cstheme="minorHAnsi"/>
          <w:b/>
          <w:bCs/>
          <w:sz w:val="22"/>
          <w:szCs w:val="20"/>
        </w:rPr>
        <w:t>)</w:t>
      </w:r>
    </w:p>
    <w:p w14:paraId="3E4B583A" w14:textId="1AF2B079" w:rsidR="00A622EB" w:rsidRPr="00E10F9D" w:rsidRDefault="00A622EB" w:rsidP="002C7819">
      <w:pPr>
        <w:pStyle w:val="Odstavekseznama"/>
        <w:numPr>
          <w:ilvl w:val="0"/>
          <w:numId w:val="11"/>
        </w:numPr>
        <w:jc w:val="both"/>
        <w:rPr>
          <w:rFonts w:asciiTheme="minorHAnsi" w:hAnsiTheme="minorHAnsi" w:cstheme="minorHAnsi"/>
          <w:sz w:val="22"/>
          <w:szCs w:val="22"/>
        </w:rPr>
      </w:pPr>
      <w:r w:rsidRPr="00E10F9D">
        <w:rPr>
          <w:rFonts w:asciiTheme="minorHAnsi" w:hAnsiTheme="minorHAnsi" w:cstheme="minorHAnsi"/>
          <w:sz w:val="22"/>
          <w:szCs w:val="20"/>
        </w:rPr>
        <w:t xml:space="preserve">Bon se lahko unovči le za nastanitev ali za nastanitev z zajtrkom. </w:t>
      </w:r>
    </w:p>
    <w:p w14:paraId="542C2700" w14:textId="3BDFBB59" w:rsidR="00A622EB" w:rsidRPr="00F611C8" w:rsidRDefault="008970E1" w:rsidP="00A622EB">
      <w:pPr>
        <w:jc w:val="both"/>
        <w:rPr>
          <w:rFonts w:asciiTheme="minorHAnsi" w:hAnsiTheme="minorHAnsi" w:cstheme="minorHAnsi"/>
          <w:sz w:val="22"/>
          <w:szCs w:val="20"/>
        </w:rPr>
      </w:pPr>
      <w:r>
        <w:rPr>
          <w:rFonts w:asciiTheme="minorHAnsi" w:hAnsiTheme="minorHAnsi" w:cstheme="minorHAnsi"/>
          <w:b/>
          <w:bCs/>
          <w:sz w:val="22"/>
          <w:szCs w:val="20"/>
        </w:rPr>
        <w:t>BON</w:t>
      </w:r>
      <w:r w:rsidR="00A622EB" w:rsidRPr="00F611C8">
        <w:rPr>
          <w:rFonts w:asciiTheme="minorHAnsi" w:hAnsiTheme="minorHAnsi" w:cstheme="minorHAnsi"/>
          <w:b/>
          <w:bCs/>
          <w:sz w:val="22"/>
          <w:szCs w:val="20"/>
        </w:rPr>
        <w:t>21</w:t>
      </w:r>
    </w:p>
    <w:p w14:paraId="3CE0FEFF" w14:textId="7DC49AA1" w:rsidR="00A622EB" w:rsidRPr="00F611C8" w:rsidRDefault="00F25060" w:rsidP="002C7819">
      <w:pPr>
        <w:pStyle w:val="Odstavekseznama"/>
        <w:numPr>
          <w:ilvl w:val="0"/>
          <w:numId w:val="11"/>
        </w:numPr>
        <w:jc w:val="both"/>
        <w:rPr>
          <w:rFonts w:asciiTheme="minorHAnsi" w:hAnsiTheme="minorHAnsi" w:cstheme="minorHAnsi"/>
          <w:sz w:val="22"/>
          <w:szCs w:val="20"/>
        </w:rPr>
      </w:pPr>
      <w:r>
        <w:rPr>
          <w:rFonts w:asciiTheme="minorHAnsi" w:hAnsiTheme="minorHAnsi" w:cstheme="minorHAnsi"/>
          <w:sz w:val="22"/>
          <w:szCs w:val="20"/>
        </w:rPr>
        <w:t>Z</w:t>
      </w:r>
      <w:r w:rsidR="00A622EB" w:rsidRPr="00F611C8">
        <w:rPr>
          <w:rFonts w:asciiTheme="minorHAnsi" w:hAnsiTheme="minorHAnsi" w:cstheme="minorHAnsi"/>
          <w:sz w:val="22"/>
          <w:szCs w:val="20"/>
        </w:rPr>
        <w:t>a plačilo storitve s področja</w:t>
      </w:r>
      <w:r>
        <w:rPr>
          <w:rFonts w:asciiTheme="minorHAnsi" w:hAnsiTheme="minorHAnsi" w:cstheme="minorHAnsi"/>
          <w:sz w:val="22"/>
          <w:szCs w:val="20"/>
        </w:rPr>
        <w:t>, ki je uvrščena v eno od SKD dejavnosti iz šestega odstavka 43. člena ZIUPGT (gl. vprašanje št. 22), s področja gostinstva, turizma, športa in kulture.</w:t>
      </w:r>
    </w:p>
    <w:p w14:paraId="459533B9" w14:textId="6DC0DF1C" w:rsidR="008970E1" w:rsidRDefault="008970E1" w:rsidP="008970E1">
      <w:pPr>
        <w:ind w:left="360"/>
        <w:jc w:val="both"/>
        <w:rPr>
          <w:rFonts w:asciiTheme="minorHAnsi" w:hAnsiTheme="minorHAnsi" w:cstheme="minorHAnsi"/>
          <w:sz w:val="22"/>
          <w:szCs w:val="20"/>
        </w:rPr>
      </w:pPr>
      <w:r>
        <w:rPr>
          <w:rFonts w:asciiTheme="minorHAnsi" w:hAnsiTheme="minorHAnsi" w:cstheme="minorHAnsi"/>
          <w:sz w:val="22"/>
          <w:szCs w:val="20"/>
        </w:rPr>
        <w:t>Poudarek</w:t>
      </w:r>
      <w:r w:rsidR="0017676C">
        <w:rPr>
          <w:rFonts w:asciiTheme="minorHAnsi" w:hAnsiTheme="minorHAnsi" w:cstheme="minorHAnsi"/>
          <w:sz w:val="22"/>
          <w:szCs w:val="20"/>
        </w:rPr>
        <w:t xml:space="preserve"> za ponudnike</w:t>
      </w:r>
      <w:r>
        <w:rPr>
          <w:rFonts w:asciiTheme="minorHAnsi" w:hAnsiTheme="minorHAnsi" w:cstheme="minorHAnsi"/>
          <w:sz w:val="22"/>
          <w:szCs w:val="20"/>
        </w:rPr>
        <w:t>:</w:t>
      </w:r>
    </w:p>
    <w:p w14:paraId="0A6A9777" w14:textId="63D25E8F" w:rsidR="008970E1" w:rsidRPr="00F611C8" w:rsidRDefault="008970E1" w:rsidP="008970E1">
      <w:pPr>
        <w:ind w:left="360"/>
        <w:jc w:val="both"/>
        <w:rPr>
          <w:rFonts w:asciiTheme="minorHAnsi" w:hAnsiTheme="minorHAnsi" w:cstheme="minorHAnsi"/>
          <w:sz w:val="22"/>
          <w:szCs w:val="20"/>
        </w:rPr>
      </w:pPr>
      <w:r w:rsidRPr="008970E1">
        <w:rPr>
          <w:rFonts w:asciiTheme="minorHAnsi" w:hAnsiTheme="minorHAnsi" w:cstheme="minorHAnsi"/>
          <w:sz w:val="22"/>
          <w:szCs w:val="20"/>
        </w:rPr>
        <w:t>Izbira enega področja je pri vnosu podatkov v informacijski sistem obvezna</w:t>
      </w:r>
      <w:r>
        <w:rPr>
          <w:rFonts w:asciiTheme="minorHAnsi" w:hAnsiTheme="minorHAnsi" w:cstheme="minorHAnsi"/>
          <w:sz w:val="22"/>
          <w:szCs w:val="20"/>
        </w:rPr>
        <w:t>.</w:t>
      </w:r>
      <w:r w:rsidRPr="008970E1">
        <w:rPr>
          <w:rFonts w:asciiTheme="minorHAnsi" w:hAnsiTheme="minorHAnsi" w:cstheme="minorHAnsi"/>
          <w:sz w:val="22"/>
          <w:szCs w:val="20"/>
        </w:rPr>
        <w:t xml:space="preserve"> Podatek je informativno/statistične</w:t>
      </w:r>
      <w:r>
        <w:rPr>
          <w:rFonts w:asciiTheme="minorHAnsi" w:hAnsiTheme="minorHAnsi" w:cstheme="minorHAnsi"/>
          <w:sz w:val="22"/>
          <w:szCs w:val="20"/>
        </w:rPr>
        <w:t xml:space="preserve"> </w:t>
      </w:r>
      <w:r w:rsidRPr="008970E1">
        <w:rPr>
          <w:rFonts w:asciiTheme="minorHAnsi" w:hAnsiTheme="minorHAnsi" w:cstheme="minorHAnsi"/>
          <w:sz w:val="22"/>
          <w:szCs w:val="20"/>
        </w:rPr>
        <w:t>narave. V primeru storitve(-ev), ki bi spadala(-e) med različna</w:t>
      </w:r>
      <w:r>
        <w:rPr>
          <w:rFonts w:asciiTheme="minorHAnsi" w:hAnsiTheme="minorHAnsi" w:cstheme="minorHAnsi"/>
          <w:sz w:val="22"/>
          <w:szCs w:val="20"/>
        </w:rPr>
        <w:t xml:space="preserve"> </w:t>
      </w:r>
      <w:r w:rsidRPr="008970E1">
        <w:rPr>
          <w:rFonts w:asciiTheme="minorHAnsi" w:hAnsiTheme="minorHAnsi" w:cstheme="minorHAnsi"/>
          <w:sz w:val="22"/>
          <w:szCs w:val="20"/>
        </w:rPr>
        <w:t>področja, se izbere prevladujoče področje.</w:t>
      </w:r>
      <w:r>
        <w:rPr>
          <w:rFonts w:asciiTheme="minorHAnsi" w:hAnsiTheme="minorHAnsi" w:cstheme="minorHAnsi"/>
          <w:sz w:val="22"/>
          <w:szCs w:val="20"/>
        </w:rPr>
        <w:t xml:space="preserve"> </w:t>
      </w:r>
      <w:r w:rsidRPr="008970E1">
        <w:rPr>
          <w:rFonts w:asciiTheme="minorHAnsi" w:hAnsiTheme="minorHAnsi" w:cstheme="minorHAnsi"/>
          <w:b/>
          <w:bCs/>
          <w:sz w:val="22"/>
          <w:szCs w:val="20"/>
        </w:rPr>
        <w:t>Bistveno</w:t>
      </w:r>
      <w:r>
        <w:rPr>
          <w:rFonts w:asciiTheme="minorHAnsi" w:hAnsiTheme="minorHAnsi" w:cstheme="minorHAnsi"/>
          <w:b/>
          <w:bCs/>
          <w:sz w:val="22"/>
          <w:szCs w:val="20"/>
        </w:rPr>
        <w:t xml:space="preserve"> </w:t>
      </w:r>
      <w:r w:rsidRPr="008970E1">
        <w:rPr>
          <w:rFonts w:asciiTheme="minorHAnsi" w:hAnsiTheme="minorHAnsi" w:cstheme="minorHAnsi"/>
          <w:sz w:val="22"/>
          <w:szCs w:val="20"/>
        </w:rPr>
        <w:t>je, da bo bon unovčen za dovoljeno storitev glede na zakonsko predpisane SKD dejavnosti in glede na SKD dejavnosti, ki jih ima ponudnik opredeljene v ustanovitvenem aktu.</w:t>
      </w:r>
    </w:p>
    <w:p w14:paraId="085BEC7D" w14:textId="77777777" w:rsidR="00BF1745" w:rsidRDefault="00BF1745" w:rsidP="00C5190B"/>
    <w:p w14:paraId="3E39A901" w14:textId="4E5AF5B0" w:rsidR="008970E1" w:rsidRPr="002E6A63" w:rsidRDefault="008970E1" w:rsidP="00C5190B">
      <w:pPr>
        <w:rPr>
          <w:rFonts w:asciiTheme="minorHAnsi" w:hAnsiTheme="minorHAnsi" w:cstheme="minorHAnsi"/>
          <w:sz w:val="22"/>
          <w:szCs w:val="20"/>
        </w:rPr>
      </w:pPr>
      <w:r w:rsidRPr="002E6A63">
        <w:rPr>
          <w:rFonts w:asciiTheme="minorHAnsi" w:hAnsiTheme="minorHAnsi" w:cstheme="minorHAnsi"/>
          <w:sz w:val="22"/>
          <w:szCs w:val="20"/>
        </w:rPr>
        <w:t>Storitve morajo biti v celoti izvedene in koriščene na ozemlju R</w:t>
      </w:r>
      <w:r w:rsidR="004D345B">
        <w:rPr>
          <w:rFonts w:asciiTheme="minorHAnsi" w:hAnsiTheme="minorHAnsi" w:cstheme="minorHAnsi"/>
          <w:sz w:val="22"/>
          <w:szCs w:val="20"/>
        </w:rPr>
        <w:t>epublike Slovenije</w:t>
      </w:r>
      <w:r w:rsidRPr="002E6A63">
        <w:rPr>
          <w:rFonts w:asciiTheme="minorHAnsi" w:hAnsiTheme="minorHAnsi" w:cstheme="minorHAnsi"/>
          <w:sz w:val="22"/>
          <w:szCs w:val="20"/>
        </w:rPr>
        <w:t>.</w:t>
      </w:r>
    </w:p>
    <w:p w14:paraId="4515517F" w14:textId="77777777" w:rsidR="008970E1" w:rsidRPr="002E6A63" w:rsidRDefault="008970E1" w:rsidP="00C5190B">
      <w:pPr>
        <w:rPr>
          <w:rFonts w:asciiTheme="minorHAnsi" w:hAnsiTheme="minorHAnsi" w:cstheme="minorHAnsi"/>
          <w:sz w:val="22"/>
          <w:szCs w:val="20"/>
        </w:rPr>
      </w:pPr>
    </w:p>
    <w:p w14:paraId="1E0C3E62" w14:textId="77777777" w:rsidR="002E6A63" w:rsidRDefault="002E6A63" w:rsidP="00BF1745">
      <w:pPr>
        <w:jc w:val="both"/>
        <w:rPr>
          <w:rFonts w:asciiTheme="minorHAnsi" w:hAnsiTheme="minorHAnsi" w:cstheme="minorHAnsi"/>
          <w:sz w:val="22"/>
          <w:szCs w:val="20"/>
        </w:rPr>
      </w:pPr>
      <w:r>
        <w:rPr>
          <w:rFonts w:asciiTheme="minorHAnsi" w:hAnsiTheme="minorHAnsi" w:cstheme="minorHAnsi"/>
          <w:sz w:val="22"/>
          <w:szCs w:val="20"/>
        </w:rPr>
        <w:t xml:space="preserve">Bon </w:t>
      </w:r>
      <w:r w:rsidRPr="002E6A63">
        <w:rPr>
          <w:rFonts w:asciiTheme="minorHAnsi" w:hAnsiTheme="minorHAnsi" w:cstheme="minorHAnsi"/>
          <w:sz w:val="22"/>
          <w:szCs w:val="20"/>
        </w:rPr>
        <w:t>se lahko unovči le pri ponudnikih storitev, kjer bo/je storitev dejansko opravljena.</w:t>
      </w:r>
    </w:p>
    <w:p w14:paraId="7906CBD0" w14:textId="6112ECA4" w:rsidR="00BF1745" w:rsidRPr="002E6A63" w:rsidRDefault="002E6A63" w:rsidP="00BF1745">
      <w:pPr>
        <w:jc w:val="both"/>
        <w:rPr>
          <w:rFonts w:asciiTheme="minorHAnsi" w:hAnsiTheme="minorHAnsi" w:cstheme="minorHAnsi"/>
          <w:sz w:val="22"/>
          <w:szCs w:val="20"/>
        </w:rPr>
      </w:pPr>
      <w:r>
        <w:rPr>
          <w:rFonts w:asciiTheme="minorHAnsi" w:hAnsiTheme="minorHAnsi" w:cstheme="minorHAnsi"/>
          <w:sz w:val="22"/>
          <w:szCs w:val="20"/>
        </w:rPr>
        <w:t xml:space="preserve">V primeru TB npr. ne </w:t>
      </w:r>
      <w:r w:rsidR="00BF1745" w:rsidRPr="002E6A63">
        <w:rPr>
          <w:rFonts w:asciiTheme="minorHAnsi" w:hAnsiTheme="minorHAnsi" w:cstheme="minorHAnsi"/>
          <w:sz w:val="22"/>
          <w:szCs w:val="20"/>
        </w:rPr>
        <w:t>pri posrednikih, kjer se letovanje sicer lahko rezervira (npr. turistične agencije, spletni portali – npr. Booking, Airbnb)</w:t>
      </w:r>
      <w:r>
        <w:rPr>
          <w:rFonts w:asciiTheme="minorHAnsi" w:hAnsiTheme="minorHAnsi" w:cstheme="minorHAnsi"/>
          <w:sz w:val="22"/>
          <w:szCs w:val="20"/>
        </w:rPr>
        <w:t>.</w:t>
      </w:r>
    </w:p>
    <w:p w14:paraId="23117682" w14:textId="77777777" w:rsidR="00BF1745" w:rsidRDefault="00BF1745" w:rsidP="00C5190B"/>
    <w:p w14:paraId="0E68AEC0" w14:textId="08C9668A" w:rsidR="00A1681C" w:rsidRPr="00F611C8" w:rsidRDefault="00FC4F26" w:rsidP="00FC4F26">
      <w:pPr>
        <w:pStyle w:val="Naslov2"/>
        <w:rPr>
          <w:rFonts w:asciiTheme="minorHAnsi" w:hAnsiTheme="minorHAnsi" w:cstheme="minorHAnsi"/>
          <w:b/>
          <w:sz w:val="24"/>
        </w:rPr>
      </w:pPr>
      <w:bookmarkStart w:id="10" w:name="_Toc77746811"/>
      <w:r>
        <w:rPr>
          <w:rFonts w:asciiTheme="minorHAnsi" w:hAnsiTheme="minorHAnsi" w:cstheme="minorHAnsi"/>
          <w:b/>
          <w:sz w:val="24"/>
        </w:rPr>
        <w:t xml:space="preserve">10. </w:t>
      </w:r>
      <w:r w:rsidR="00A1681C" w:rsidRPr="00F611C8">
        <w:rPr>
          <w:rFonts w:asciiTheme="minorHAnsi" w:hAnsiTheme="minorHAnsi" w:cstheme="minorHAnsi"/>
          <w:b/>
          <w:sz w:val="24"/>
        </w:rPr>
        <w:t>Do kdaj lahko upravičenec unovči bon?</w:t>
      </w:r>
      <w:bookmarkEnd w:id="10"/>
    </w:p>
    <w:p w14:paraId="6104B3B8" w14:textId="77777777" w:rsidR="00A1681C" w:rsidRPr="00F611C8" w:rsidRDefault="00A1681C" w:rsidP="00B23041">
      <w:pPr>
        <w:numPr>
          <w:ilvl w:val="0"/>
          <w:numId w:val="14"/>
        </w:numPr>
        <w:jc w:val="both"/>
        <w:rPr>
          <w:rFonts w:asciiTheme="minorHAnsi" w:hAnsiTheme="minorHAnsi"/>
          <w:sz w:val="22"/>
          <w:szCs w:val="22"/>
        </w:rPr>
      </w:pPr>
      <w:r w:rsidRPr="00F611C8">
        <w:rPr>
          <w:rFonts w:asciiTheme="minorHAnsi" w:hAnsiTheme="minorHAnsi"/>
          <w:sz w:val="22"/>
          <w:szCs w:val="22"/>
        </w:rPr>
        <w:t xml:space="preserve">do 31. decembra 2021, </w:t>
      </w:r>
      <w:r w:rsidRPr="00F611C8">
        <w:rPr>
          <w:rFonts w:asciiTheme="minorHAnsi" w:hAnsiTheme="minorHAnsi" w:cstheme="minorHAnsi"/>
          <w:sz w:val="22"/>
          <w:szCs w:val="20"/>
        </w:rPr>
        <w:t>zadnja možna nočitev 30. – 31. 12. 2021</w:t>
      </w:r>
      <w:r w:rsidRPr="00F611C8">
        <w:rPr>
          <w:rFonts w:asciiTheme="minorHAnsi" w:hAnsiTheme="minorHAnsi"/>
          <w:sz w:val="22"/>
          <w:szCs w:val="22"/>
        </w:rPr>
        <w:t xml:space="preserve"> (TB)</w:t>
      </w:r>
    </w:p>
    <w:p w14:paraId="0C6F8DFC" w14:textId="77777777" w:rsidR="00A1681C" w:rsidRPr="00F611C8" w:rsidRDefault="00A1681C" w:rsidP="00B23041">
      <w:pPr>
        <w:numPr>
          <w:ilvl w:val="0"/>
          <w:numId w:val="14"/>
        </w:numPr>
        <w:jc w:val="both"/>
        <w:rPr>
          <w:rFonts w:asciiTheme="minorHAnsi" w:hAnsiTheme="minorHAnsi"/>
          <w:sz w:val="22"/>
          <w:szCs w:val="22"/>
        </w:rPr>
      </w:pPr>
      <w:r w:rsidRPr="00F611C8">
        <w:rPr>
          <w:rFonts w:asciiTheme="minorHAnsi" w:hAnsiTheme="minorHAnsi"/>
          <w:sz w:val="22"/>
          <w:szCs w:val="22"/>
        </w:rPr>
        <w:t>do 31. decembra 2021 (BON21)</w:t>
      </w:r>
    </w:p>
    <w:p w14:paraId="2EA6C4DB" w14:textId="77777777" w:rsidR="00A1681C" w:rsidRPr="00F611C8" w:rsidRDefault="00A1681C" w:rsidP="00B23041">
      <w:pPr>
        <w:numPr>
          <w:ilvl w:val="1"/>
          <w:numId w:val="14"/>
        </w:numPr>
        <w:jc w:val="both"/>
        <w:rPr>
          <w:rFonts w:asciiTheme="minorHAnsi" w:hAnsiTheme="minorHAnsi"/>
          <w:sz w:val="22"/>
          <w:szCs w:val="22"/>
        </w:rPr>
      </w:pPr>
      <w:r w:rsidRPr="00F611C8">
        <w:rPr>
          <w:rFonts w:asciiTheme="minorHAnsi" w:hAnsiTheme="minorHAnsi"/>
          <w:sz w:val="22"/>
          <w:szCs w:val="22"/>
        </w:rPr>
        <w:t>možnost podaljšanja za 6 mesecev s sklepom Vlade RS</w:t>
      </w:r>
    </w:p>
    <w:p w14:paraId="4EDAC3E6" w14:textId="77777777" w:rsidR="00A1681C" w:rsidRPr="00F611C8" w:rsidRDefault="00A1681C" w:rsidP="00A1681C">
      <w:pPr>
        <w:ind w:left="2160"/>
        <w:jc w:val="both"/>
        <w:rPr>
          <w:rFonts w:asciiTheme="minorHAnsi" w:hAnsiTheme="minorHAnsi"/>
          <w:sz w:val="22"/>
          <w:szCs w:val="22"/>
        </w:rPr>
      </w:pPr>
    </w:p>
    <w:p w14:paraId="399A2D31" w14:textId="15F41843" w:rsidR="00A1681C" w:rsidRPr="00F611C8" w:rsidRDefault="00FC4F26" w:rsidP="00FC4F26">
      <w:pPr>
        <w:pStyle w:val="Naslov2"/>
        <w:rPr>
          <w:rFonts w:asciiTheme="minorHAnsi" w:hAnsiTheme="minorHAnsi" w:cstheme="minorHAnsi"/>
          <w:b/>
          <w:sz w:val="24"/>
        </w:rPr>
      </w:pPr>
      <w:bookmarkStart w:id="11" w:name="_Toc77746812"/>
      <w:r>
        <w:rPr>
          <w:rFonts w:asciiTheme="minorHAnsi" w:hAnsiTheme="minorHAnsi" w:cstheme="minorHAnsi"/>
          <w:b/>
          <w:sz w:val="24"/>
        </w:rPr>
        <w:t xml:space="preserve">11. </w:t>
      </w:r>
      <w:r w:rsidR="00A1681C" w:rsidRPr="00F611C8">
        <w:rPr>
          <w:rFonts w:asciiTheme="minorHAnsi" w:hAnsiTheme="minorHAnsi" w:cstheme="minorHAnsi"/>
          <w:b/>
          <w:sz w:val="24"/>
        </w:rPr>
        <w:t>Kaj če upravičenec bona ne unovči?</w:t>
      </w:r>
      <w:bookmarkEnd w:id="11"/>
    </w:p>
    <w:p w14:paraId="6AC47416" w14:textId="77777777" w:rsidR="00A1681C" w:rsidRPr="00F611C8" w:rsidRDefault="00A1681C" w:rsidP="00B23041">
      <w:pPr>
        <w:numPr>
          <w:ilvl w:val="1"/>
          <w:numId w:val="15"/>
        </w:numPr>
        <w:tabs>
          <w:tab w:val="clear" w:pos="1440"/>
          <w:tab w:val="num" w:pos="720"/>
        </w:tabs>
        <w:ind w:left="720"/>
        <w:jc w:val="both"/>
        <w:rPr>
          <w:rFonts w:asciiTheme="minorHAnsi" w:hAnsiTheme="minorHAnsi"/>
          <w:sz w:val="22"/>
          <w:szCs w:val="22"/>
        </w:rPr>
      </w:pPr>
      <w:r w:rsidRPr="00F611C8">
        <w:rPr>
          <w:rFonts w:asciiTheme="minorHAnsi" w:hAnsiTheme="minorHAnsi"/>
          <w:sz w:val="22"/>
          <w:szCs w:val="22"/>
        </w:rPr>
        <w:t>bon zapade</w:t>
      </w:r>
    </w:p>
    <w:p w14:paraId="0DA64E2E" w14:textId="77777777" w:rsidR="00A1681C" w:rsidRPr="00F611C8" w:rsidRDefault="00A1681C" w:rsidP="00B23041">
      <w:pPr>
        <w:numPr>
          <w:ilvl w:val="1"/>
          <w:numId w:val="15"/>
        </w:numPr>
        <w:tabs>
          <w:tab w:val="clear" w:pos="1440"/>
          <w:tab w:val="num" w:pos="720"/>
        </w:tabs>
        <w:ind w:left="720"/>
        <w:jc w:val="both"/>
        <w:rPr>
          <w:rFonts w:asciiTheme="minorHAnsi" w:hAnsiTheme="minorHAnsi"/>
          <w:sz w:val="22"/>
          <w:szCs w:val="22"/>
        </w:rPr>
      </w:pPr>
      <w:r w:rsidRPr="00F611C8">
        <w:rPr>
          <w:rFonts w:asciiTheme="minorHAnsi" w:hAnsiTheme="minorHAnsi"/>
          <w:sz w:val="22"/>
          <w:szCs w:val="22"/>
        </w:rPr>
        <w:t>ne more zahtevati izplačila bona v denarju</w:t>
      </w:r>
    </w:p>
    <w:p w14:paraId="4011FAA0" w14:textId="77777777" w:rsidR="00A1681C" w:rsidRPr="00F611C8" w:rsidRDefault="00A1681C" w:rsidP="00B23041">
      <w:pPr>
        <w:jc w:val="both"/>
        <w:rPr>
          <w:rFonts w:asciiTheme="minorHAnsi" w:hAnsiTheme="minorHAnsi" w:cstheme="minorHAnsi"/>
          <w:sz w:val="22"/>
          <w:szCs w:val="22"/>
        </w:rPr>
      </w:pPr>
    </w:p>
    <w:p w14:paraId="083AAA6A" w14:textId="1FF8F0F1" w:rsidR="00A1681C" w:rsidRPr="00F611C8" w:rsidRDefault="00FC4F26" w:rsidP="00FC4F26">
      <w:pPr>
        <w:pStyle w:val="Naslov2"/>
        <w:rPr>
          <w:rFonts w:asciiTheme="minorHAnsi" w:hAnsiTheme="minorHAnsi" w:cstheme="minorHAnsi"/>
          <w:b/>
          <w:sz w:val="24"/>
        </w:rPr>
      </w:pPr>
      <w:bookmarkStart w:id="12" w:name="_Toc77746813"/>
      <w:r>
        <w:rPr>
          <w:rFonts w:asciiTheme="minorHAnsi" w:hAnsiTheme="minorHAnsi" w:cstheme="minorHAnsi"/>
          <w:b/>
          <w:sz w:val="24"/>
        </w:rPr>
        <w:t xml:space="preserve">12. </w:t>
      </w:r>
      <w:r w:rsidR="00A1681C" w:rsidRPr="00F611C8">
        <w:rPr>
          <w:rFonts w:asciiTheme="minorHAnsi" w:hAnsiTheme="minorHAnsi" w:cstheme="minorHAnsi"/>
          <w:b/>
          <w:sz w:val="24"/>
        </w:rPr>
        <w:t>Kako lahko unovči bon mladoletna oseba?</w:t>
      </w:r>
      <w:bookmarkEnd w:id="12"/>
    </w:p>
    <w:p w14:paraId="4DA86432" w14:textId="0A0E4876" w:rsidR="00A1681C" w:rsidRPr="0081396D" w:rsidRDefault="00A1681C" w:rsidP="00A1681C">
      <w:pPr>
        <w:jc w:val="both"/>
        <w:rPr>
          <w:rFonts w:asciiTheme="minorHAnsi" w:hAnsiTheme="minorHAnsi" w:cstheme="minorHAnsi"/>
          <w:sz w:val="22"/>
          <w:szCs w:val="22"/>
        </w:rPr>
      </w:pPr>
      <w:r w:rsidRPr="0081396D">
        <w:rPr>
          <w:rFonts w:asciiTheme="minorHAnsi" w:hAnsiTheme="minorHAnsi" w:cstheme="minorHAnsi"/>
          <w:sz w:val="22"/>
          <w:szCs w:val="22"/>
        </w:rPr>
        <w:t xml:space="preserve">Bon, ki se glasi na mladoletnega upravičenca, unovčijo zanj starši oziroma zakoniti zastopnik ali druga oseba, h kateri je mladoletni upravičenec z odločbo pristojnega organa zaupan v varstvo in vzgojo in za mladoletnega upravičenca dejansko skrbi (npr. rejnik, odgovorna oseba zavoda, kamor je mladoletni upravičenec nameščen). Ta oseba opravi pisno potrditev unovčenja bona na predpisanem obrazcu </w:t>
      </w:r>
      <w:r w:rsidRPr="00760356">
        <w:rPr>
          <w:rFonts w:asciiTheme="minorHAnsi" w:hAnsiTheme="minorHAnsi" w:cstheme="minorHAnsi"/>
          <w:sz w:val="22"/>
          <w:szCs w:val="22"/>
        </w:rPr>
        <w:t>Potrditev unovčitve bona</w:t>
      </w:r>
      <w:r w:rsidR="00760356">
        <w:rPr>
          <w:rFonts w:asciiTheme="minorHAnsi" w:hAnsiTheme="minorHAnsi" w:cstheme="minorHAnsi"/>
          <w:sz w:val="22"/>
          <w:szCs w:val="22"/>
        </w:rPr>
        <w:t xml:space="preserve"> (Priloga 1, Priloga 1 – BON21</w:t>
      </w:r>
      <w:r w:rsidR="00EE20B7">
        <w:rPr>
          <w:rFonts w:asciiTheme="minorHAnsi" w:hAnsiTheme="minorHAnsi" w:cstheme="minorHAnsi"/>
          <w:sz w:val="22"/>
          <w:szCs w:val="22"/>
        </w:rPr>
        <w:t xml:space="preserve">; dosegljivo na </w:t>
      </w:r>
      <w:hyperlink r:id="rId18" w:anchor="tab8743" w:history="1">
        <w:r w:rsidR="00EE20B7" w:rsidRPr="00EE20B7">
          <w:rPr>
            <w:rStyle w:val="Hiperpovezava"/>
            <w:rFonts w:asciiTheme="minorHAnsi" w:hAnsiTheme="minorHAnsi" w:cstheme="minorHAnsi"/>
            <w:sz w:val="22"/>
            <w:szCs w:val="22"/>
          </w:rPr>
          <w:t>spletni strani</w:t>
        </w:r>
      </w:hyperlink>
      <w:r w:rsidR="00760356">
        <w:rPr>
          <w:rFonts w:asciiTheme="minorHAnsi" w:hAnsiTheme="minorHAnsi" w:cstheme="minorHAnsi"/>
          <w:sz w:val="22"/>
          <w:szCs w:val="22"/>
        </w:rPr>
        <w:t>)</w:t>
      </w:r>
      <w:r w:rsidRPr="00760356">
        <w:rPr>
          <w:rFonts w:asciiTheme="minorHAnsi" w:hAnsiTheme="minorHAnsi" w:cstheme="minorHAnsi"/>
          <w:sz w:val="22"/>
          <w:szCs w:val="22"/>
        </w:rPr>
        <w:t>,</w:t>
      </w:r>
      <w:r w:rsidRPr="0081396D">
        <w:rPr>
          <w:rFonts w:asciiTheme="minorHAnsi" w:hAnsiTheme="minorHAnsi" w:cstheme="minorHAnsi"/>
          <w:sz w:val="22"/>
          <w:szCs w:val="22"/>
        </w:rPr>
        <w:t xml:space="preserve"> in sicer tako, da </w:t>
      </w:r>
      <w:r w:rsidRPr="0081396D">
        <w:rPr>
          <w:rFonts w:asciiTheme="minorHAnsi" w:hAnsiTheme="minorHAnsi" w:cstheme="minorHAnsi"/>
          <w:sz w:val="22"/>
          <w:szCs w:val="22"/>
        </w:rPr>
        <w:lastRenderedPageBreak/>
        <w:t>ga izpolni, podpiše ter priloži kopijo identifikacijskega dokumenta mladoletnega upravičenca (če ga ta ima</w:t>
      </w:r>
      <w:r w:rsidR="007341D3">
        <w:rPr>
          <w:rFonts w:asciiTheme="minorHAnsi" w:hAnsiTheme="minorHAnsi" w:cstheme="minorHAnsi"/>
          <w:sz w:val="22"/>
          <w:szCs w:val="22"/>
        </w:rPr>
        <w:t>;</w:t>
      </w:r>
      <w:r w:rsidR="00A54337">
        <w:rPr>
          <w:rFonts w:asciiTheme="minorHAnsi" w:hAnsiTheme="minorHAnsi" w:cstheme="minorHAnsi"/>
          <w:sz w:val="22"/>
          <w:szCs w:val="22"/>
        </w:rPr>
        <w:t xml:space="preserve"> v primeru novorojenega otroka, ki še nima osebne izkaznice, zadostuje rojstni list</w:t>
      </w:r>
      <w:r w:rsidRPr="0081396D">
        <w:rPr>
          <w:rFonts w:asciiTheme="minorHAnsi" w:hAnsiTheme="minorHAnsi" w:cstheme="minorHAnsi"/>
          <w:sz w:val="22"/>
          <w:szCs w:val="22"/>
        </w:rPr>
        <w:t>).</w:t>
      </w:r>
    </w:p>
    <w:p w14:paraId="5018BB23" w14:textId="77777777" w:rsidR="00A1681C" w:rsidRPr="0081396D" w:rsidRDefault="00A1681C" w:rsidP="00A1681C">
      <w:pPr>
        <w:rPr>
          <w:rFonts w:asciiTheme="minorHAnsi" w:hAnsiTheme="minorHAnsi" w:cstheme="minorHAnsi"/>
          <w:sz w:val="22"/>
          <w:szCs w:val="22"/>
        </w:rPr>
      </w:pPr>
    </w:p>
    <w:p w14:paraId="5FD019E9" w14:textId="38531A3E" w:rsidR="00A1681C" w:rsidRPr="00A54337" w:rsidRDefault="00FC4F26" w:rsidP="00FC4F26">
      <w:pPr>
        <w:pStyle w:val="Naslov2"/>
        <w:jc w:val="both"/>
        <w:rPr>
          <w:rFonts w:asciiTheme="minorHAnsi" w:hAnsiTheme="minorHAnsi" w:cstheme="minorHAnsi"/>
          <w:b/>
          <w:sz w:val="24"/>
        </w:rPr>
      </w:pPr>
      <w:bookmarkStart w:id="13" w:name="_Toc77746814"/>
      <w:r w:rsidRPr="007341D3">
        <w:rPr>
          <w:rFonts w:asciiTheme="minorHAnsi" w:hAnsiTheme="minorHAnsi" w:cstheme="minorHAnsi"/>
          <w:b/>
        </w:rPr>
        <w:t xml:space="preserve">13. </w:t>
      </w:r>
      <w:r w:rsidR="00A1681C" w:rsidRPr="007341D3">
        <w:rPr>
          <w:rFonts w:asciiTheme="minorHAnsi" w:hAnsiTheme="minorHAnsi" w:cstheme="minorHAnsi"/>
          <w:b/>
        </w:rPr>
        <w:t>Ali</w:t>
      </w:r>
      <w:r w:rsidR="00A1681C" w:rsidRPr="00A54337">
        <w:rPr>
          <w:rFonts w:asciiTheme="minorHAnsi" w:hAnsiTheme="minorHAnsi" w:cstheme="minorHAnsi"/>
          <w:b/>
          <w:sz w:val="24"/>
        </w:rPr>
        <w:t xml:space="preserve"> otrok bon lahko unovči, ko gre na počitnice s tretjo osebo (npr. starimi starši, sosedi, športnim klubom…)?</w:t>
      </w:r>
      <w:bookmarkEnd w:id="13"/>
    </w:p>
    <w:p w14:paraId="4D7EE493" w14:textId="1E42F0D8" w:rsidR="00A1681C" w:rsidRPr="0081396D" w:rsidRDefault="00A1681C" w:rsidP="00A1681C">
      <w:pPr>
        <w:jc w:val="both"/>
        <w:rPr>
          <w:rFonts w:asciiTheme="minorHAnsi" w:hAnsiTheme="minorHAnsi" w:cstheme="minorHAnsi"/>
          <w:sz w:val="22"/>
          <w:szCs w:val="22"/>
        </w:rPr>
      </w:pPr>
      <w:r w:rsidRPr="0081396D">
        <w:rPr>
          <w:rFonts w:asciiTheme="minorHAnsi" w:hAnsiTheme="minorHAnsi" w:cstheme="minorHAnsi"/>
          <w:sz w:val="22"/>
          <w:szCs w:val="22"/>
        </w:rPr>
        <w:t xml:space="preserve">Da. Če bon za upravičenca, ki ima zakonitega zastopnika oziroma skrbnika (otrok ali polnoletna oseba, ki je postavljena pod skrbništvo), unovči oseba, ki ni njegov zakoniti zastopnik oziroma skrbnik, mora ponudniku storitev predložiti </w:t>
      </w:r>
      <w:r w:rsidRPr="00EE20B7">
        <w:rPr>
          <w:rFonts w:asciiTheme="minorHAnsi" w:hAnsiTheme="minorHAnsi" w:cstheme="minorHAnsi"/>
          <w:sz w:val="22"/>
          <w:szCs w:val="22"/>
        </w:rPr>
        <w:t>obrazec Izjava zakonitega zastopnika oziroma skrbnika za unovčitev bona upravičenca po tretji osebi</w:t>
      </w:r>
      <w:r w:rsidR="00EE20B7">
        <w:rPr>
          <w:rFonts w:asciiTheme="minorHAnsi" w:hAnsiTheme="minorHAnsi" w:cstheme="minorHAnsi"/>
          <w:sz w:val="22"/>
          <w:szCs w:val="22"/>
        </w:rPr>
        <w:t xml:space="preserve"> (Priloga 2, Priloga 2 – BON21; dosegljivo na </w:t>
      </w:r>
      <w:hyperlink r:id="rId19" w:anchor="tab8743" w:history="1">
        <w:r w:rsidR="00EE20B7" w:rsidRPr="00EE20B7">
          <w:rPr>
            <w:rStyle w:val="Hiperpovezava"/>
            <w:rFonts w:asciiTheme="minorHAnsi" w:hAnsiTheme="minorHAnsi" w:cstheme="minorHAnsi"/>
            <w:sz w:val="22"/>
            <w:szCs w:val="22"/>
          </w:rPr>
          <w:t>spletni strani</w:t>
        </w:r>
      </w:hyperlink>
      <w:r w:rsidR="00EE20B7">
        <w:rPr>
          <w:rFonts w:asciiTheme="minorHAnsi" w:hAnsiTheme="minorHAnsi" w:cstheme="minorHAnsi"/>
          <w:sz w:val="22"/>
          <w:szCs w:val="22"/>
        </w:rPr>
        <w:t>)</w:t>
      </w:r>
      <w:r w:rsidRPr="0081396D">
        <w:rPr>
          <w:rFonts w:asciiTheme="minorHAnsi" w:hAnsiTheme="minorHAnsi" w:cstheme="minorHAnsi"/>
          <w:sz w:val="22"/>
          <w:szCs w:val="22"/>
        </w:rPr>
        <w:t xml:space="preserve">, ki jo podpiše zakoniti zastopnik oziroma skrbnik mladoletnega upravičenca. Tretja oseba na podlagi te izjave lahko pri ponudniku storitev opravi pisno potrditev unovčenja bona na predpisanem obrazcu </w:t>
      </w:r>
      <w:r w:rsidR="00EE20B7" w:rsidRPr="00760356">
        <w:rPr>
          <w:rFonts w:asciiTheme="minorHAnsi" w:hAnsiTheme="minorHAnsi" w:cstheme="minorHAnsi"/>
          <w:sz w:val="22"/>
          <w:szCs w:val="22"/>
        </w:rPr>
        <w:t>Potrditev unovčitve bona</w:t>
      </w:r>
      <w:r w:rsidR="00EE20B7">
        <w:rPr>
          <w:rFonts w:asciiTheme="minorHAnsi" w:hAnsiTheme="minorHAnsi" w:cstheme="minorHAnsi"/>
          <w:sz w:val="22"/>
          <w:szCs w:val="22"/>
        </w:rPr>
        <w:t xml:space="preserve"> (Priloga 1, Priloga 1 – BON21; dosegljivo na </w:t>
      </w:r>
      <w:hyperlink r:id="rId20" w:anchor="tab8743" w:history="1">
        <w:r w:rsidR="00EE20B7" w:rsidRPr="00EE20B7">
          <w:rPr>
            <w:rStyle w:val="Hiperpovezava"/>
            <w:rFonts w:asciiTheme="minorHAnsi" w:hAnsiTheme="minorHAnsi" w:cstheme="minorHAnsi"/>
            <w:sz w:val="22"/>
            <w:szCs w:val="22"/>
          </w:rPr>
          <w:t>spletni strani</w:t>
        </w:r>
      </w:hyperlink>
      <w:r w:rsidR="00EE20B7">
        <w:rPr>
          <w:rFonts w:asciiTheme="minorHAnsi" w:hAnsiTheme="minorHAnsi" w:cstheme="minorHAnsi"/>
          <w:sz w:val="22"/>
          <w:szCs w:val="22"/>
        </w:rPr>
        <w:t>)</w:t>
      </w:r>
      <w:r w:rsidRPr="0081396D">
        <w:rPr>
          <w:rFonts w:asciiTheme="minorHAnsi" w:hAnsiTheme="minorHAnsi" w:cstheme="minorHAnsi"/>
          <w:sz w:val="22"/>
          <w:szCs w:val="22"/>
        </w:rPr>
        <w:t xml:space="preserve"> in sicer tako, da ga izpolni, podpiše ter priloži kopijo identifikacijskega dokumenta mladoletnega upravičenca (če ga ta ima</w:t>
      </w:r>
      <w:r w:rsidR="00EE20B7" w:rsidRPr="00EE20B7">
        <w:rPr>
          <w:rFonts w:asciiTheme="minorHAnsi" w:hAnsiTheme="minorHAnsi" w:cstheme="minorHAnsi"/>
          <w:sz w:val="22"/>
          <w:szCs w:val="22"/>
        </w:rPr>
        <w:t xml:space="preserve"> </w:t>
      </w:r>
      <w:r w:rsidR="00EE20B7">
        <w:rPr>
          <w:rFonts w:asciiTheme="minorHAnsi" w:hAnsiTheme="minorHAnsi" w:cstheme="minorHAnsi"/>
          <w:sz w:val="22"/>
          <w:szCs w:val="22"/>
        </w:rPr>
        <w:t>v primeru novorojenega otroka, ki še nima osebne izkaznice, zadostuje rojstni list</w:t>
      </w:r>
      <w:r w:rsidRPr="0081396D">
        <w:rPr>
          <w:rFonts w:asciiTheme="minorHAnsi" w:hAnsiTheme="minorHAnsi" w:cstheme="minorHAnsi"/>
          <w:sz w:val="22"/>
          <w:szCs w:val="22"/>
        </w:rPr>
        <w:t>).</w:t>
      </w:r>
    </w:p>
    <w:p w14:paraId="1813A895" w14:textId="77777777" w:rsidR="00A1681C" w:rsidRPr="00F611C8" w:rsidRDefault="00A1681C" w:rsidP="00A1681C">
      <w:pPr>
        <w:jc w:val="both"/>
        <w:rPr>
          <w:rFonts w:asciiTheme="minorHAnsi" w:hAnsiTheme="minorHAnsi" w:cstheme="minorHAnsi"/>
          <w:b/>
          <w:sz w:val="22"/>
          <w:szCs w:val="20"/>
        </w:rPr>
      </w:pPr>
    </w:p>
    <w:p w14:paraId="4537130D" w14:textId="43C0A761" w:rsidR="00A1681C" w:rsidRPr="00F611C8" w:rsidRDefault="00FC4F26" w:rsidP="00FC4F26">
      <w:pPr>
        <w:pStyle w:val="Naslov2"/>
        <w:rPr>
          <w:rFonts w:asciiTheme="minorHAnsi" w:hAnsiTheme="minorHAnsi" w:cstheme="minorHAnsi"/>
          <w:b/>
          <w:sz w:val="24"/>
        </w:rPr>
      </w:pPr>
      <w:bookmarkStart w:id="14" w:name="_Toc77746815"/>
      <w:r>
        <w:rPr>
          <w:rFonts w:asciiTheme="minorHAnsi" w:hAnsiTheme="minorHAnsi" w:cstheme="minorHAnsi"/>
          <w:b/>
          <w:sz w:val="24"/>
        </w:rPr>
        <w:t xml:space="preserve">14. </w:t>
      </w:r>
      <w:r w:rsidR="00A1681C" w:rsidRPr="00F611C8">
        <w:rPr>
          <w:rFonts w:asciiTheme="minorHAnsi" w:hAnsiTheme="minorHAnsi" w:cstheme="minorHAnsi"/>
          <w:b/>
          <w:sz w:val="24"/>
        </w:rPr>
        <w:t>Ali je bon prenosljiv in kako ga lahko prenesem?</w:t>
      </w:r>
      <w:bookmarkEnd w:id="14"/>
    </w:p>
    <w:p w14:paraId="6CE2B907" w14:textId="77777777" w:rsidR="00A1681C" w:rsidRPr="00F611C8" w:rsidRDefault="00A1681C" w:rsidP="00A1681C">
      <w:pPr>
        <w:jc w:val="both"/>
        <w:rPr>
          <w:rFonts w:asciiTheme="minorHAnsi" w:hAnsiTheme="minorHAnsi" w:cstheme="minorHAnsi"/>
          <w:sz w:val="22"/>
          <w:szCs w:val="20"/>
        </w:rPr>
      </w:pPr>
      <w:r w:rsidRPr="00F611C8">
        <w:rPr>
          <w:rFonts w:asciiTheme="minorHAnsi" w:hAnsiTheme="minorHAnsi" w:cstheme="minorHAnsi"/>
          <w:sz w:val="22"/>
          <w:szCs w:val="20"/>
        </w:rPr>
        <w:t>V zakonu je določena prenosljivost bona med:</w:t>
      </w:r>
    </w:p>
    <w:p w14:paraId="50E1438B" w14:textId="738D4EC4" w:rsidR="00A1681C" w:rsidRPr="00A54337" w:rsidRDefault="00A1681C" w:rsidP="00A54337">
      <w:pPr>
        <w:pStyle w:val="Odstavekseznama"/>
        <w:numPr>
          <w:ilvl w:val="0"/>
          <w:numId w:val="11"/>
        </w:numPr>
        <w:jc w:val="both"/>
        <w:rPr>
          <w:rFonts w:asciiTheme="minorHAnsi" w:hAnsiTheme="minorHAnsi" w:cstheme="minorHAnsi"/>
          <w:sz w:val="22"/>
          <w:szCs w:val="20"/>
        </w:rPr>
      </w:pPr>
      <w:r w:rsidRPr="00A54337">
        <w:rPr>
          <w:rFonts w:asciiTheme="minorHAnsi" w:hAnsiTheme="minorHAnsi" w:cstheme="minorHAnsi"/>
          <w:sz w:val="22"/>
          <w:szCs w:val="20"/>
        </w:rPr>
        <w:t>sorodniki v ravni vrsti do drugega kolena (stari starši, starši, otroci, otroci zakonca ali zunajzakonskega partnerja, vnuki),</w:t>
      </w:r>
    </w:p>
    <w:p w14:paraId="6CE90B07" w14:textId="1C9B3D4D" w:rsidR="00A1681C" w:rsidRPr="00A54337" w:rsidRDefault="00A1681C" w:rsidP="00A54337">
      <w:pPr>
        <w:pStyle w:val="Odstavekseznama"/>
        <w:numPr>
          <w:ilvl w:val="0"/>
          <w:numId w:val="11"/>
        </w:numPr>
        <w:jc w:val="both"/>
        <w:rPr>
          <w:rFonts w:asciiTheme="minorHAnsi" w:hAnsiTheme="minorHAnsi" w:cstheme="minorHAnsi"/>
          <w:sz w:val="22"/>
          <w:szCs w:val="20"/>
        </w:rPr>
      </w:pPr>
      <w:r w:rsidRPr="00A54337">
        <w:rPr>
          <w:rFonts w:asciiTheme="minorHAnsi" w:hAnsiTheme="minorHAnsi" w:cstheme="minorHAnsi"/>
          <w:sz w:val="22"/>
          <w:szCs w:val="20"/>
        </w:rPr>
        <w:t>zakonci, zunajzakonskimi partnerji,</w:t>
      </w:r>
    </w:p>
    <w:p w14:paraId="4358FC16" w14:textId="324D8A54" w:rsidR="00A1681C" w:rsidRPr="00A54337" w:rsidRDefault="00A1681C" w:rsidP="00A54337">
      <w:pPr>
        <w:pStyle w:val="Odstavekseznama"/>
        <w:numPr>
          <w:ilvl w:val="0"/>
          <w:numId w:val="11"/>
        </w:numPr>
        <w:jc w:val="both"/>
        <w:rPr>
          <w:rFonts w:asciiTheme="minorHAnsi" w:hAnsiTheme="minorHAnsi" w:cstheme="minorHAnsi"/>
          <w:sz w:val="22"/>
          <w:szCs w:val="20"/>
        </w:rPr>
      </w:pPr>
      <w:r w:rsidRPr="00A54337">
        <w:rPr>
          <w:rFonts w:asciiTheme="minorHAnsi" w:hAnsiTheme="minorHAnsi" w:cstheme="minorHAnsi"/>
          <w:sz w:val="22"/>
          <w:szCs w:val="20"/>
        </w:rPr>
        <w:t>partnerji v sklenjeni ali nesklenjeni partnerski zvezi (zveza dveh istospolnih partnerjev),</w:t>
      </w:r>
    </w:p>
    <w:p w14:paraId="47CBAB3D" w14:textId="4929F642" w:rsidR="00A1681C" w:rsidRPr="00A54337" w:rsidRDefault="00A1681C" w:rsidP="00A54337">
      <w:pPr>
        <w:pStyle w:val="Odstavekseznama"/>
        <w:numPr>
          <w:ilvl w:val="0"/>
          <w:numId w:val="11"/>
        </w:numPr>
        <w:jc w:val="both"/>
        <w:rPr>
          <w:rFonts w:asciiTheme="minorHAnsi" w:hAnsiTheme="minorHAnsi" w:cstheme="minorHAnsi"/>
          <w:sz w:val="22"/>
          <w:szCs w:val="20"/>
        </w:rPr>
      </w:pPr>
      <w:r w:rsidRPr="00A54337">
        <w:rPr>
          <w:rFonts w:asciiTheme="minorHAnsi" w:hAnsiTheme="minorHAnsi" w:cstheme="minorHAnsi"/>
          <w:sz w:val="22"/>
          <w:szCs w:val="20"/>
        </w:rPr>
        <w:t xml:space="preserve">otroci in njihovimi zakonitimi zastopniki, če to niso njihovi starši. </w:t>
      </w:r>
    </w:p>
    <w:p w14:paraId="05C407BD" w14:textId="6D063167" w:rsidR="00A1681C" w:rsidRPr="00F611C8" w:rsidRDefault="00A1681C" w:rsidP="00A1681C">
      <w:pPr>
        <w:jc w:val="both"/>
        <w:rPr>
          <w:rFonts w:asciiTheme="minorHAnsi" w:hAnsiTheme="minorHAnsi" w:cstheme="minorHAnsi"/>
          <w:sz w:val="22"/>
          <w:szCs w:val="20"/>
        </w:rPr>
      </w:pPr>
      <w:r w:rsidRPr="00F611C8">
        <w:rPr>
          <w:rFonts w:asciiTheme="minorHAnsi" w:hAnsiTheme="minorHAnsi" w:cstheme="minorHAnsi"/>
          <w:sz w:val="22"/>
          <w:szCs w:val="20"/>
        </w:rPr>
        <w:t xml:space="preserve">Oseba, ki bo pridobitelj prenesenega bona, mora izpolnjevati pogoj stalnega prebivališča v Republiki Sloveniji na dan 13. </w:t>
      </w:r>
      <w:r w:rsidR="00A572CE">
        <w:rPr>
          <w:rFonts w:asciiTheme="minorHAnsi" w:hAnsiTheme="minorHAnsi" w:cstheme="minorHAnsi"/>
          <w:sz w:val="22"/>
          <w:szCs w:val="20"/>
        </w:rPr>
        <w:t>marca</w:t>
      </w:r>
      <w:r w:rsidRPr="00F611C8">
        <w:rPr>
          <w:rFonts w:asciiTheme="minorHAnsi" w:hAnsiTheme="minorHAnsi" w:cstheme="minorHAnsi"/>
          <w:sz w:val="22"/>
          <w:szCs w:val="20"/>
        </w:rPr>
        <w:t xml:space="preserve"> 2020 (za prenos TB) oziroma 30. junij</w:t>
      </w:r>
      <w:r w:rsidR="00A572CE">
        <w:rPr>
          <w:rFonts w:asciiTheme="minorHAnsi" w:hAnsiTheme="minorHAnsi" w:cstheme="minorHAnsi"/>
          <w:sz w:val="22"/>
          <w:szCs w:val="20"/>
        </w:rPr>
        <w:t>a</w:t>
      </w:r>
      <w:r w:rsidRPr="00F611C8">
        <w:rPr>
          <w:rFonts w:asciiTheme="minorHAnsi" w:hAnsiTheme="minorHAnsi" w:cstheme="minorHAnsi"/>
          <w:sz w:val="22"/>
          <w:szCs w:val="20"/>
        </w:rPr>
        <w:t xml:space="preserve"> 2021 (za prenos </w:t>
      </w:r>
      <w:r w:rsidR="00A54337">
        <w:rPr>
          <w:rFonts w:asciiTheme="minorHAnsi" w:hAnsiTheme="minorHAnsi" w:cstheme="minorHAnsi"/>
          <w:sz w:val="22"/>
          <w:szCs w:val="20"/>
        </w:rPr>
        <w:t>B</w:t>
      </w:r>
      <w:r w:rsidR="007341D3">
        <w:rPr>
          <w:rFonts w:asciiTheme="minorHAnsi" w:hAnsiTheme="minorHAnsi" w:cstheme="minorHAnsi"/>
          <w:sz w:val="22"/>
          <w:szCs w:val="20"/>
        </w:rPr>
        <w:t>ON21) .</w:t>
      </w:r>
    </w:p>
    <w:p w14:paraId="4C698AFE" w14:textId="77777777" w:rsidR="00A1681C" w:rsidRPr="00F611C8" w:rsidRDefault="00A1681C" w:rsidP="00A1681C">
      <w:pPr>
        <w:jc w:val="both"/>
        <w:rPr>
          <w:rFonts w:asciiTheme="minorHAnsi" w:hAnsiTheme="minorHAnsi" w:cstheme="minorHAnsi"/>
          <w:sz w:val="22"/>
          <w:szCs w:val="20"/>
        </w:rPr>
      </w:pPr>
      <w:r w:rsidRPr="00F611C8">
        <w:rPr>
          <w:rFonts w:asciiTheme="minorHAnsi" w:hAnsiTheme="minorHAnsi" w:cstheme="minorHAnsi"/>
          <w:sz w:val="22"/>
          <w:szCs w:val="20"/>
        </w:rPr>
        <w:t>PRIMERI:</w:t>
      </w:r>
    </w:p>
    <w:p w14:paraId="6A6D6D51" w14:textId="77777777" w:rsidR="00A1681C" w:rsidRPr="00F611C8" w:rsidRDefault="00A1681C" w:rsidP="002C7819">
      <w:pPr>
        <w:numPr>
          <w:ilvl w:val="0"/>
          <w:numId w:val="16"/>
        </w:numPr>
        <w:jc w:val="both"/>
        <w:rPr>
          <w:rFonts w:asciiTheme="minorHAnsi" w:hAnsiTheme="minorHAnsi" w:cstheme="minorHAnsi"/>
          <w:sz w:val="22"/>
          <w:szCs w:val="20"/>
        </w:rPr>
      </w:pPr>
      <w:r w:rsidRPr="00F611C8">
        <w:rPr>
          <w:rFonts w:asciiTheme="minorHAnsi" w:hAnsiTheme="minorHAnsi" w:cstheme="minorHAnsi"/>
          <w:sz w:val="22"/>
          <w:szCs w:val="20"/>
        </w:rPr>
        <w:t>Babica lahko prenese bon na vnuka in obratno.</w:t>
      </w:r>
    </w:p>
    <w:p w14:paraId="0307B8A9" w14:textId="0DD87F70" w:rsidR="00A1681C" w:rsidRPr="00F611C8" w:rsidRDefault="00A1681C" w:rsidP="002C7819">
      <w:pPr>
        <w:numPr>
          <w:ilvl w:val="0"/>
          <w:numId w:val="16"/>
        </w:numPr>
        <w:jc w:val="both"/>
        <w:rPr>
          <w:rFonts w:asciiTheme="minorHAnsi" w:hAnsiTheme="minorHAnsi" w:cstheme="minorHAnsi"/>
          <w:sz w:val="22"/>
          <w:szCs w:val="20"/>
        </w:rPr>
      </w:pPr>
      <w:r w:rsidRPr="00F611C8">
        <w:rPr>
          <w:rFonts w:asciiTheme="minorHAnsi" w:hAnsiTheme="minorHAnsi" w:cstheme="minorHAnsi"/>
          <w:sz w:val="22"/>
          <w:szCs w:val="20"/>
        </w:rPr>
        <w:t>Brat ne more prenesti bona sestri. Stric ne nečakinji, prijatelj ne prijatelju</w:t>
      </w:r>
      <w:r w:rsidR="00E136EE">
        <w:rPr>
          <w:rFonts w:asciiTheme="minorHAnsi" w:hAnsiTheme="minorHAnsi" w:cstheme="minorHAnsi"/>
          <w:sz w:val="22"/>
          <w:szCs w:val="20"/>
        </w:rPr>
        <w:t>, prababica ne pravnukinji</w:t>
      </w:r>
      <w:r w:rsidRPr="00F611C8">
        <w:rPr>
          <w:rFonts w:asciiTheme="minorHAnsi" w:hAnsiTheme="minorHAnsi" w:cstheme="minorHAnsi"/>
          <w:sz w:val="22"/>
          <w:szCs w:val="20"/>
        </w:rPr>
        <w:t>.</w:t>
      </w:r>
    </w:p>
    <w:p w14:paraId="5A43E503" w14:textId="77777777" w:rsidR="00A1681C" w:rsidRPr="00F611C8" w:rsidRDefault="00A1681C" w:rsidP="002C7819">
      <w:pPr>
        <w:numPr>
          <w:ilvl w:val="0"/>
          <w:numId w:val="16"/>
        </w:numPr>
        <w:jc w:val="both"/>
        <w:rPr>
          <w:rFonts w:asciiTheme="minorHAnsi" w:hAnsiTheme="minorHAnsi" w:cstheme="minorHAnsi"/>
          <w:sz w:val="22"/>
          <w:szCs w:val="20"/>
        </w:rPr>
      </w:pPr>
      <w:r w:rsidRPr="00F611C8">
        <w:rPr>
          <w:rFonts w:asciiTheme="minorHAnsi" w:hAnsiTheme="minorHAnsi" w:cstheme="minorHAnsi"/>
          <w:sz w:val="22"/>
          <w:szCs w:val="20"/>
        </w:rPr>
        <w:t>Mama ne more prenesti bona na hči, ki ne izpolnjuje pogoja stalnega prebivališča v Sloveniji.</w:t>
      </w:r>
    </w:p>
    <w:p w14:paraId="79B59814" w14:textId="77777777" w:rsidR="00A1681C" w:rsidRPr="00F611C8" w:rsidRDefault="00A1681C" w:rsidP="00A1681C">
      <w:pPr>
        <w:jc w:val="both"/>
        <w:rPr>
          <w:rFonts w:asciiTheme="minorHAnsi" w:hAnsiTheme="minorHAnsi" w:cstheme="minorHAnsi"/>
          <w:sz w:val="22"/>
          <w:szCs w:val="20"/>
        </w:rPr>
      </w:pPr>
    </w:p>
    <w:p w14:paraId="46982F00" w14:textId="102249EA" w:rsidR="00A1681C" w:rsidRPr="00F611C8" w:rsidRDefault="00A1681C" w:rsidP="00A1681C">
      <w:pPr>
        <w:jc w:val="both"/>
        <w:rPr>
          <w:rFonts w:asciiTheme="minorHAnsi" w:hAnsiTheme="minorHAnsi" w:cstheme="minorHAnsi"/>
          <w:sz w:val="22"/>
          <w:szCs w:val="20"/>
        </w:rPr>
      </w:pPr>
      <w:r w:rsidRPr="00F611C8">
        <w:rPr>
          <w:rFonts w:asciiTheme="minorHAnsi" w:hAnsiTheme="minorHAnsi" w:cstheme="minorHAnsi"/>
          <w:sz w:val="22"/>
          <w:szCs w:val="20"/>
        </w:rPr>
        <w:t xml:space="preserve">Bon je prenosljiv </w:t>
      </w:r>
      <w:r w:rsidRPr="00F611C8">
        <w:rPr>
          <w:rFonts w:asciiTheme="minorHAnsi" w:hAnsiTheme="minorHAnsi" w:cstheme="minorHAnsi"/>
          <w:bCs/>
          <w:sz w:val="22"/>
          <w:szCs w:val="20"/>
        </w:rPr>
        <w:t xml:space="preserve">na podlagi podpisanega obrazca </w:t>
      </w:r>
      <w:r w:rsidRPr="007B097F">
        <w:rPr>
          <w:rFonts w:asciiTheme="minorHAnsi" w:hAnsiTheme="minorHAnsi" w:cstheme="minorHAnsi"/>
          <w:bCs/>
          <w:sz w:val="22"/>
          <w:szCs w:val="20"/>
        </w:rPr>
        <w:t>Izjava upravičenca o prenosu bona</w:t>
      </w:r>
      <w:r w:rsidR="00A54337" w:rsidRPr="007B097F">
        <w:rPr>
          <w:rFonts w:cs="Arial"/>
          <w:color w:val="212529"/>
          <w:shd w:val="clear" w:color="auto" w:fill="FFFFFF"/>
        </w:rPr>
        <w:t xml:space="preserve"> (</w:t>
      </w:r>
      <w:r w:rsidR="007B097F" w:rsidRPr="007B097F">
        <w:rPr>
          <w:rFonts w:asciiTheme="minorHAnsi" w:hAnsiTheme="minorHAnsi" w:cstheme="minorHAnsi"/>
          <w:sz w:val="22"/>
          <w:szCs w:val="22"/>
        </w:rPr>
        <w:t>Priloga</w:t>
      </w:r>
      <w:r w:rsidR="007B097F">
        <w:rPr>
          <w:rFonts w:asciiTheme="minorHAnsi" w:hAnsiTheme="minorHAnsi" w:cstheme="minorHAnsi"/>
          <w:sz w:val="22"/>
          <w:szCs w:val="22"/>
        </w:rPr>
        <w:t xml:space="preserve"> 3, Priloga 3 – BON21; dosegljivo na </w:t>
      </w:r>
      <w:hyperlink r:id="rId21" w:anchor="tab8743" w:history="1">
        <w:r w:rsidR="007B097F" w:rsidRPr="00EE20B7">
          <w:rPr>
            <w:rStyle w:val="Hiperpovezava"/>
            <w:rFonts w:asciiTheme="minorHAnsi" w:hAnsiTheme="minorHAnsi" w:cstheme="minorHAnsi"/>
            <w:sz w:val="22"/>
            <w:szCs w:val="22"/>
          </w:rPr>
          <w:t>spletni strani</w:t>
        </w:r>
      </w:hyperlink>
      <w:r w:rsidR="007B097F">
        <w:rPr>
          <w:rFonts w:asciiTheme="minorHAnsi" w:hAnsiTheme="minorHAnsi" w:cstheme="minorHAnsi"/>
          <w:sz w:val="22"/>
          <w:szCs w:val="22"/>
        </w:rPr>
        <w:t>)</w:t>
      </w:r>
      <w:r w:rsidR="00A54337">
        <w:rPr>
          <w:rFonts w:asciiTheme="minorHAnsi" w:hAnsiTheme="minorHAnsi" w:cstheme="minorHAnsi"/>
          <w:bCs/>
          <w:sz w:val="22"/>
          <w:szCs w:val="20"/>
        </w:rPr>
        <w:t>,</w:t>
      </w:r>
      <w:r w:rsidR="007B097F">
        <w:rPr>
          <w:rFonts w:asciiTheme="minorHAnsi" w:hAnsiTheme="minorHAnsi" w:cstheme="minorHAnsi"/>
          <w:bCs/>
          <w:sz w:val="22"/>
          <w:szCs w:val="20"/>
        </w:rPr>
        <w:t xml:space="preserve"> </w:t>
      </w:r>
      <w:r w:rsidRPr="00F611C8">
        <w:rPr>
          <w:rFonts w:asciiTheme="minorHAnsi" w:hAnsiTheme="minorHAnsi" w:cstheme="minorHAnsi"/>
          <w:bCs/>
          <w:sz w:val="22"/>
          <w:szCs w:val="20"/>
        </w:rPr>
        <w:t xml:space="preserve">ki jo podpiše upravičenec (prenosnik), pridobitelj pa jo mora ob koriščenju bona predložiti ponudniku storitve. Če svoj bon prenaša mladoletna oseba ali polnoletna oseba pod skrbništvom, mora izjavo podpisati </w:t>
      </w:r>
      <w:r w:rsidRPr="00F611C8">
        <w:rPr>
          <w:rFonts w:asciiTheme="minorHAnsi" w:hAnsiTheme="minorHAnsi" w:cstheme="minorHAnsi"/>
          <w:sz w:val="22"/>
          <w:szCs w:val="20"/>
        </w:rPr>
        <w:t>njegov zakoniti zastopnik oziroma skrbnik.</w:t>
      </w:r>
    </w:p>
    <w:p w14:paraId="574FF707" w14:textId="77777777" w:rsidR="00A1681C" w:rsidRPr="00F611C8" w:rsidRDefault="00A1681C" w:rsidP="00A1681C">
      <w:pPr>
        <w:jc w:val="both"/>
        <w:rPr>
          <w:rFonts w:asciiTheme="minorHAnsi" w:hAnsiTheme="minorHAnsi" w:cstheme="minorHAnsi"/>
          <w:sz w:val="22"/>
          <w:szCs w:val="20"/>
        </w:rPr>
      </w:pPr>
    </w:p>
    <w:p w14:paraId="31C4B431" w14:textId="21A23175" w:rsidR="00A1681C" w:rsidRPr="00F611C8" w:rsidRDefault="00A1681C" w:rsidP="00A1681C">
      <w:pPr>
        <w:jc w:val="both"/>
        <w:rPr>
          <w:rFonts w:asciiTheme="minorHAnsi" w:hAnsiTheme="minorHAnsi" w:cstheme="minorHAnsi"/>
          <w:sz w:val="22"/>
          <w:szCs w:val="20"/>
        </w:rPr>
      </w:pPr>
      <w:r w:rsidRPr="00F611C8">
        <w:rPr>
          <w:rFonts w:asciiTheme="minorHAnsi" w:hAnsiTheme="minorHAnsi" w:cstheme="minorHAnsi"/>
          <w:sz w:val="22"/>
          <w:szCs w:val="20"/>
        </w:rPr>
        <w:t xml:space="preserve">Bon je mogoče prenesti le enkrat (pridobitelj ga ne more prenesti naprej), in sicer v celotni vrednosti bona. Če je upravičenec bon delno že koristil, bona v preostali vrednosti ni mogoče več prenesti. </w:t>
      </w:r>
      <w:r w:rsidRPr="00F611C8">
        <w:rPr>
          <w:rFonts w:asciiTheme="minorHAnsi" w:hAnsiTheme="minorHAnsi" w:cstheme="minorHAnsi"/>
          <w:sz w:val="22"/>
          <w:szCs w:val="22"/>
        </w:rPr>
        <w:t xml:space="preserve">Preneseni bon pa lahko pridobitelj unovči le enkrat (v celoti ali v poljubnem nižjem znesku). </w:t>
      </w:r>
      <w:r w:rsidRPr="00F611C8">
        <w:rPr>
          <w:rFonts w:asciiTheme="minorHAnsi" w:hAnsiTheme="minorHAnsi" w:cstheme="minorHAnsi"/>
          <w:bCs/>
          <w:sz w:val="22"/>
          <w:szCs w:val="22"/>
        </w:rPr>
        <w:t xml:space="preserve">V primeru, da ne porabi vseh sredstev </w:t>
      </w:r>
      <w:r w:rsidRPr="00F611C8">
        <w:rPr>
          <w:rFonts w:asciiTheme="minorHAnsi" w:hAnsiTheme="minorHAnsi" w:cstheme="minorHAnsi"/>
          <w:bCs/>
          <w:sz w:val="22"/>
          <w:szCs w:val="22"/>
          <w:u w:val="single"/>
        </w:rPr>
        <w:t>prenesenega</w:t>
      </w:r>
      <w:r w:rsidRPr="00F611C8">
        <w:rPr>
          <w:rFonts w:asciiTheme="minorHAnsi" w:hAnsiTheme="minorHAnsi" w:cstheme="minorHAnsi"/>
          <w:bCs/>
          <w:sz w:val="22"/>
          <w:szCs w:val="22"/>
        </w:rPr>
        <w:t xml:space="preserve"> bona</w:t>
      </w:r>
      <w:r w:rsidR="00A572CE">
        <w:rPr>
          <w:rFonts w:asciiTheme="minorHAnsi" w:hAnsiTheme="minorHAnsi" w:cstheme="minorHAnsi"/>
          <w:bCs/>
          <w:sz w:val="22"/>
          <w:szCs w:val="22"/>
        </w:rPr>
        <w:t xml:space="preserve"> ob prvi unovčitvi</w:t>
      </w:r>
      <w:r w:rsidRPr="00F611C8">
        <w:rPr>
          <w:rFonts w:asciiTheme="minorHAnsi" w:hAnsiTheme="minorHAnsi" w:cstheme="minorHAnsi"/>
          <w:bCs/>
          <w:sz w:val="22"/>
          <w:szCs w:val="22"/>
        </w:rPr>
        <w:t>, preostanek prenesenega bona zapade.</w:t>
      </w:r>
      <w:r w:rsidRPr="00F611C8">
        <w:rPr>
          <w:rFonts w:asciiTheme="minorHAnsi" w:hAnsiTheme="minorHAnsi" w:cstheme="minorHAnsi"/>
          <w:b/>
          <w:bCs/>
          <w:sz w:val="22"/>
          <w:szCs w:val="22"/>
        </w:rPr>
        <w:t xml:space="preserve"> </w:t>
      </w:r>
    </w:p>
    <w:p w14:paraId="62417DD0" w14:textId="77777777" w:rsidR="00A1681C" w:rsidRPr="00F611C8" w:rsidRDefault="00A1681C" w:rsidP="00A1681C">
      <w:pPr>
        <w:jc w:val="both"/>
        <w:rPr>
          <w:rFonts w:asciiTheme="minorHAnsi" w:hAnsiTheme="minorHAnsi" w:cstheme="minorHAnsi"/>
          <w:sz w:val="22"/>
          <w:szCs w:val="20"/>
        </w:rPr>
      </w:pPr>
    </w:p>
    <w:p w14:paraId="44B19569" w14:textId="2FD83D3C" w:rsidR="00A1681C" w:rsidRPr="00F611C8" w:rsidRDefault="00FC4F26" w:rsidP="00FC4F26">
      <w:pPr>
        <w:pStyle w:val="Naslov2"/>
        <w:rPr>
          <w:rFonts w:asciiTheme="minorHAnsi" w:hAnsiTheme="minorHAnsi" w:cstheme="minorHAnsi"/>
          <w:b/>
          <w:sz w:val="24"/>
        </w:rPr>
      </w:pPr>
      <w:bookmarkStart w:id="15" w:name="_Toc77746816"/>
      <w:r>
        <w:rPr>
          <w:rFonts w:asciiTheme="minorHAnsi" w:hAnsiTheme="minorHAnsi" w:cstheme="minorHAnsi"/>
          <w:b/>
          <w:sz w:val="24"/>
        </w:rPr>
        <w:t xml:space="preserve">15. </w:t>
      </w:r>
      <w:r w:rsidR="00A1681C" w:rsidRPr="00F611C8">
        <w:rPr>
          <w:rFonts w:asciiTheme="minorHAnsi" w:hAnsiTheme="minorHAnsi" w:cstheme="minorHAnsi"/>
          <w:b/>
          <w:sz w:val="24"/>
        </w:rPr>
        <w:t>Ali je znesek bona deljiv in lahko unovčim posamezni bon za več opravljeni storitev v manjših zneskih?</w:t>
      </w:r>
      <w:bookmarkEnd w:id="15"/>
    </w:p>
    <w:p w14:paraId="6BBDA752" w14:textId="665024DA" w:rsidR="00A1681C" w:rsidRPr="00F611C8" w:rsidRDefault="00A1681C" w:rsidP="00A1681C">
      <w:pPr>
        <w:jc w:val="both"/>
        <w:rPr>
          <w:rFonts w:asciiTheme="minorHAnsi" w:hAnsiTheme="minorHAnsi" w:cstheme="minorHAnsi"/>
          <w:b/>
          <w:bCs/>
          <w:sz w:val="22"/>
          <w:szCs w:val="22"/>
        </w:rPr>
      </w:pPr>
      <w:r w:rsidRPr="00F611C8">
        <w:rPr>
          <w:rFonts w:asciiTheme="minorHAnsi" w:hAnsiTheme="minorHAnsi" w:cstheme="minorHAnsi"/>
          <w:sz w:val="22"/>
          <w:szCs w:val="20"/>
        </w:rPr>
        <w:t xml:space="preserve">Znesek </w:t>
      </w:r>
      <w:r w:rsidRPr="008E33FE">
        <w:rPr>
          <w:rFonts w:asciiTheme="minorHAnsi" w:hAnsiTheme="minorHAnsi" w:cstheme="minorHAnsi"/>
          <w:sz w:val="22"/>
          <w:szCs w:val="20"/>
          <w:u w:val="single"/>
        </w:rPr>
        <w:t>lastnega</w:t>
      </w:r>
      <w:r w:rsidRPr="00F611C8">
        <w:rPr>
          <w:rFonts w:asciiTheme="minorHAnsi" w:hAnsiTheme="minorHAnsi" w:cstheme="minorHAnsi"/>
          <w:sz w:val="22"/>
          <w:szCs w:val="20"/>
        </w:rPr>
        <w:t xml:space="preserve"> bona je deljiv in se lahko unovči v večkratnem znesku. </w:t>
      </w:r>
      <w:r w:rsidRPr="00F611C8">
        <w:rPr>
          <w:rFonts w:asciiTheme="minorHAnsi" w:hAnsiTheme="minorHAnsi" w:cstheme="minorHAnsi"/>
          <w:sz w:val="22"/>
          <w:szCs w:val="22"/>
        </w:rPr>
        <w:t xml:space="preserve">Preneseni bon pa lahko pridobitelj unovči le enkrat (v celoti ali v poljubnem nižjem znesku). </w:t>
      </w:r>
      <w:r w:rsidRPr="00F611C8">
        <w:rPr>
          <w:rFonts w:asciiTheme="minorHAnsi" w:hAnsiTheme="minorHAnsi" w:cstheme="minorHAnsi"/>
          <w:bCs/>
          <w:sz w:val="22"/>
          <w:szCs w:val="22"/>
        </w:rPr>
        <w:t xml:space="preserve">V primeru, da ne porabi vseh sredstev </w:t>
      </w:r>
      <w:r w:rsidRPr="00F611C8">
        <w:rPr>
          <w:rFonts w:asciiTheme="minorHAnsi" w:hAnsiTheme="minorHAnsi" w:cstheme="minorHAnsi"/>
          <w:bCs/>
          <w:sz w:val="22"/>
          <w:szCs w:val="22"/>
          <w:u w:val="single"/>
        </w:rPr>
        <w:t>prenesenega</w:t>
      </w:r>
      <w:r w:rsidRPr="00F611C8">
        <w:rPr>
          <w:rFonts w:asciiTheme="minorHAnsi" w:hAnsiTheme="minorHAnsi" w:cstheme="minorHAnsi"/>
          <w:bCs/>
          <w:sz w:val="22"/>
          <w:szCs w:val="22"/>
        </w:rPr>
        <w:t xml:space="preserve"> bona</w:t>
      </w:r>
      <w:r w:rsidR="00A572CE">
        <w:rPr>
          <w:rFonts w:asciiTheme="minorHAnsi" w:hAnsiTheme="minorHAnsi" w:cstheme="minorHAnsi"/>
          <w:bCs/>
          <w:sz w:val="22"/>
          <w:szCs w:val="22"/>
        </w:rPr>
        <w:t xml:space="preserve"> ob prvi unovčitvi</w:t>
      </w:r>
      <w:r w:rsidRPr="00F611C8">
        <w:rPr>
          <w:rFonts w:asciiTheme="minorHAnsi" w:hAnsiTheme="minorHAnsi" w:cstheme="minorHAnsi"/>
          <w:bCs/>
          <w:sz w:val="22"/>
          <w:szCs w:val="22"/>
        </w:rPr>
        <w:t>, preostanek prenesenega bona zapade.</w:t>
      </w:r>
      <w:r w:rsidRPr="00F611C8">
        <w:rPr>
          <w:rFonts w:asciiTheme="minorHAnsi" w:hAnsiTheme="minorHAnsi" w:cstheme="minorHAnsi"/>
          <w:b/>
          <w:bCs/>
          <w:sz w:val="22"/>
          <w:szCs w:val="22"/>
        </w:rPr>
        <w:t xml:space="preserve"> </w:t>
      </w:r>
    </w:p>
    <w:p w14:paraId="05E276E2" w14:textId="77777777" w:rsidR="00FC4F26" w:rsidRDefault="00FC4F26" w:rsidP="00FC4F26">
      <w:pPr>
        <w:pStyle w:val="Naslov2"/>
        <w:rPr>
          <w:rFonts w:asciiTheme="minorHAnsi" w:eastAsia="Times New Roman" w:hAnsiTheme="minorHAnsi" w:cstheme="minorHAnsi"/>
          <w:b/>
          <w:bCs/>
          <w:color w:val="auto"/>
          <w:sz w:val="22"/>
          <w:szCs w:val="22"/>
        </w:rPr>
      </w:pPr>
    </w:p>
    <w:p w14:paraId="6868D1A8" w14:textId="222899F4" w:rsidR="00A1681C" w:rsidRPr="00F611C8" w:rsidRDefault="00FC4F26" w:rsidP="00FC4F26">
      <w:pPr>
        <w:pStyle w:val="Naslov2"/>
        <w:rPr>
          <w:rFonts w:asciiTheme="minorHAnsi" w:hAnsiTheme="minorHAnsi" w:cstheme="minorHAnsi"/>
          <w:b/>
          <w:sz w:val="24"/>
        </w:rPr>
      </w:pPr>
      <w:bookmarkStart w:id="16" w:name="_Toc77746817"/>
      <w:r>
        <w:rPr>
          <w:rFonts w:asciiTheme="minorHAnsi" w:hAnsiTheme="minorHAnsi" w:cstheme="minorHAnsi"/>
          <w:b/>
          <w:sz w:val="24"/>
        </w:rPr>
        <w:t>16. K</w:t>
      </w:r>
      <w:r w:rsidR="00A1681C" w:rsidRPr="00F611C8">
        <w:rPr>
          <w:rFonts w:asciiTheme="minorHAnsi" w:hAnsiTheme="minorHAnsi" w:cstheme="minorHAnsi"/>
          <w:b/>
          <w:sz w:val="24"/>
        </w:rPr>
        <w:t>ako lahko najbolj racionalno unovčim svoj in preneseni bon?</w:t>
      </w:r>
      <w:bookmarkEnd w:id="16"/>
    </w:p>
    <w:p w14:paraId="18401404" w14:textId="77777777" w:rsidR="00A1681C" w:rsidRPr="00F611C8" w:rsidRDefault="00A1681C" w:rsidP="00A1681C">
      <w:pPr>
        <w:jc w:val="both"/>
        <w:rPr>
          <w:rFonts w:asciiTheme="minorHAnsi" w:hAnsiTheme="minorHAnsi" w:cstheme="minorHAnsi"/>
          <w:sz w:val="22"/>
          <w:szCs w:val="22"/>
        </w:rPr>
      </w:pPr>
      <w:r w:rsidRPr="00F611C8">
        <w:rPr>
          <w:rFonts w:asciiTheme="minorHAnsi" w:hAnsiTheme="minorHAnsi" w:cstheme="minorHAnsi"/>
          <w:sz w:val="22"/>
          <w:szCs w:val="22"/>
        </w:rPr>
        <w:t xml:space="preserve">V primeru, da znesek storitve presega vrednost lastnega bona (npr. 350 EUR), predlagamo, da najprej unovčite preneseni bon, saj ga lahko koristite samo enkrat, preostanek prenesenega bona pa zapade. V tem primeru bo unovčenih 200 EUR prenesenega bona, preostanek (150 EUR), pa bo plačan z delom </w:t>
      </w:r>
      <w:r w:rsidRPr="00F611C8">
        <w:rPr>
          <w:rFonts w:asciiTheme="minorHAnsi" w:hAnsiTheme="minorHAnsi" w:cstheme="minorHAnsi"/>
          <w:sz w:val="22"/>
          <w:szCs w:val="22"/>
        </w:rPr>
        <w:lastRenderedPageBreak/>
        <w:t>vašega bona. Vaš bon namreč (za razliko od prenesenega) lahko izkoristite v več delih. To pomeni, da boste 50 EUR vašega bona lahko izkoristili še kje drugje.</w:t>
      </w:r>
    </w:p>
    <w:p w14:paraId="5E3607BD" w14:textId="715D8DEC" w:rsidR="00A1681C" w:rsidRDefault="00A1681C" w:rsidP="00C5190B"/>
    <w:p w14:paraId="29C4D30D" w14:textId="3926728C" w:rsidR="00A1681C" w:rsidRPr="00F611C8" w:rsidRDefault="00FC4F26" w:rsidP="00FC4F26">
      <w:pPr>
        <w:pStyle w:val="Naslov2"/>
        <w:rPr>
          <w:rFonts w:asciiTheme="minorHAnsi" w:hAnsiTheme="minorHAnsi" w:cstheme="minorHAnsi"/>
          <w:b/>
          <w:sz w:val="24"/>
        </w:rPr>
      </w:pPr>
      <w:bookmarkStart w:id="17" w:name="_Toc77746818"/>
      <w:r>
        <w:rPr>
          <w:rFonts w:asciiTheme="minorHAnsi" w:hAnsiTheme="minorHAnsi" w:cstheme="minorHAnsi"/>
          <w:b/>
          <w:sz w:val="24"/>
        </w:rPr>
        <w:t xml:space="preserve">17. </w:t>
      </w:r>
      <w:r w:rsidR="00A1681C" w:rsidRPr="00F611C8">
        <w:rPr>
          <w:rFonts w:asciiTheme="minorHAnsi" w:hAnsiTheme="minorHAnsi" w:cstheme="minorHAnsi"/>
          <w:b/>
          <w:sz w:val="24"/>
        </w:rPr>
        <w:t>Ali lahko znesek dobim izplačan ali pa bon koristim kasneje, če bona ne bom mogel izkoristiti do 31. 12. 2021?</w:t>
      </w:r>
      <w:bookmarkEnd w:id="17"/>
    </w:p>
    <w:p w14:paraId="7EE159A2" w14:textId="77777777" w:rsidR="00A1681C" w:rsidRPr="00F611C8" w:rsidRDefault="00A1681C" w:rsidP="00A1681C">
      <w:pPr>
        <w:jc w:val="both"/>
        <w:rPr>
          <w:rFonts w:asciiTheme="minorHAnsi" w:hAnsiTheme="minorHAnsi" w:cstheme="minorHAnsi"/>
          <w:sz w:val="22"/>
          <w:szCs w:val="20"/>
        </w:rPr>
      </w:pPr>
      <w:r w:rsidRPr="00F611C8">
        <w:rPr>
          <w:rFonts w:asciiTheme="minorHAnsi" w:hAnsiTheme="minorHAnsi" w:cstheme="minorHAnsi"/>
          <w:sz w:val="22"/>
          <w:szCs w:val="20"/>
        </w:rPr>
        <w:t>Ne. Če upravičenec bona ne unovči do 31. decembra 2021, ne more zahtevati izplačila bona v denarju niti ga ne more unovčiti kasneje.</w:t>
      </w:r>
    </w:p>
    <w:p w14:paraId="263899BC" w14:textId="77777777" w:rsidR="00A1681C" w:rsidRPr="00F611C8" w:rsidRDefault="00A1681C" w:rsidP="00A1681C">
      <w:pPr>
        <w:jc w:val="both"/>
        <w:rPr>
          <w:rFonts w:asciiTheme="minorHAnsi" w:hAnsiTheme="minorHAnsi" w:cstheme="minorHAnsi"/>
          <w:b/>
          <w:sz w:val="22"/>
          <w:szCs w:val="20"/>
        </w:rPr>
      </w:pPr>
    </w:p>
    <w:p w14:paraId="646E7AC4" w14:textId="2060CBA5" w:rsidR="00A1681C" w:rsidRPr="00F611C8" w:rsidRDefault="00FC4F26" w:rsidP="00FC4F26">
      <w:pPr>
        <w:pStyle w:val="Naslov2"/>
        <w:rPr>
          <w:rFonts w:asciiTheme="minorHAnsi" w:hAnsiTheme="minorHAnsi" w:cstheme="minorHAnsi"/>
          <w:b/>
          <w:sz w:val="24"/>
        </w:rPr>
      </w:pPr>
      <w:bookmarkStart w:id="18" w:name="_Toc77746819"/>
      <w:r>
        <w:rPr>
          <w:rFonts w:asciiTheme="minorHAnsi" w:hAnsiTheme="minorHAnsi" w:cstheme="minorHAnsi"/>
          <w:b/>
          <w:sz w:val="24"/>
        </w:rPr>
        <w:t xml:space="preserve">18. </w:t>
      </w:r>
      <w:r w:rsidR="00A1681C" w:rsidRPr="00F611C8">
        <w:rPr>
          <w:rFonts w:asciiTheme="minorHAnsi" w:hAnsiTheme="minorHAnsi" w:cstheme="minorHAnsi"/>
          <w:b/>
          <w:sz w:val="24"/>
        </w:rPr>
        <w:t>Ali so boni obdavčeni?</w:t>
      </w:r>
      <w:bookmarkEnd w:id="18"/>
    </w:p>
    <w:p w14:paraId="7D689741" w14:textId="77777777" w:rsidR="00A1681C" w:rsidRPr="00F611C8" w:rsidRDefault="00A1681C" w:rsidP="00A1681C">
      <w:pPr>
        <w:jc w:val="both"/>
        <w:rPr>
          <w:rFonts w:asciiTheme="minorHAnsi" w:hAnsiTheme="minorHAnsi" w:cstheme="minorHAnsi"/>
          <w:sz w:val="22"/>
          <w:szCs w:val="20"/>
        </w:rPr>
      </w:pPr>
      <w:r w:rsidRPr="00F611C8">
        <w:rPr>
          <w:rFonts w:asciiTheme="minorHAnsi" w:hAnsiTheme="minorHAnsi" w:cstheme="minorHAnsi"/>
          <w:sz w:val="22"/>
          <w:szCs w:val="20"/>
        </w:rPr>
        <w:t>Ne. Ne glede na zakon, ki ureja dohodnino, se od bona ne plača dohodnina.</w:t>
      </w:r>
    </w:p>
    <w:p w14:paraId="307F8197" w14:textId="77777777" w:rsidR="00A1681C" w:rsidRPr="00F611C8" w:rsidRDefault="00A1681C" w:rsidP="00A1681C">
      <w:pPr>
        <w:jc w:val="both"/>
        <w:rPr>
          <w:rFonts w:asciiTheme="minorHAnsi" w:hAnsiTheme="minorHAnsi" w:cstheme="minorHAnsi"/>
          <w:b/>
          <w:sz w:val="22"/>
          <w:szCs w:val="20"/>
        </w:rPr>
      </w:pPr>
    </w:p>
    <w:p w14:paraId="269B43C4" w14:textId="4C4E6A76" w:rsidR="00A1681C" w:rsidRPr="00F611C8" w:rsidRDefault="00FC4F26" w:rsidP="00FC4F26">
      <w:pPr>
        <w:pStyle w:val="Naslov2"/>
        <w:rPr>
          <w:rFonts w:asciiTheme="minorHAnsi" w:hAnsiTheme="minorHAnsi" w:cstheme="minorHAnsi"/>
          <w:b/>
          <w:sz w:val="24"/>
        </w:rPr>
      </w:pPr>
      <w:bookmarkStart w:id="19" w:name="_Toc77746820"/>
      <w:r>
        <w:rPr>
          <w:rFonts w:asciiTheme="minorHAnsi" w:hAnsiTheme="minorHAnsi" w:cstheme="minorHAnsi"/>
          <w:b/>
          <w:sz w:val="24"/>
        </w:rPr>
        <w:t xml:space="preserve">19. </w:t>
      </w:r>
      <w:r w:rsidR="00A1681C" w:rsidRPr="00F611C8">
        <w:rPr>
          <w:rFonts w:asciiTheme="minorHAnsi" w:hAnsiTheme="minorHAnsi" w:cstheme="minorHAnsi"/>
          <w:b/>
          <w:sz w:val="24"/>
        </w:rPr>
        <w:t>Ali unovčitev bona vpliva na pravice iz javnih sredstev (npr. otroški dodatek, socialna pomoč…)?</w:t>
      </w:r>
      <w:bookmarkEnd w:id="19"/>
    </w:p>
    <w:p w14:paraId="2D837BBD" w14:textId="77777777" w:rsidR="00A1681C" w:rsidRPr="00F611C8" w:rsidRDefault="00A1681C" w:rsidP="00A1681C">
      <w:pPr>
        <w:jc w:val="both"/>
        <w:rPr>
          <w:rFonts w:asciiTheme="minorHAnsi" w:hAnsiTheme="minorHAnsi" w:cstheme="minorHAnsi"/>
          <w:sz w:val="22"/>
          <w:szCs w:val="20"/>
        </w:rPr>
      </w:pPr>
      <w:r w:rsidRPr="00F611C8">
        <w:rPr>
          <w:rFonts w:asciiTheme="minorHAnsi" w:hAnsiTheme="minorHAnsi" w:cstheme="minorHAnsi"/>
          <w:sz w:val="22"/>
          <w:szCs w:val="20"/>
        </w:rPr>
        <w:t>Ne. Bon se ne šteje v dohodek pri uveljavljanju pravic po predpisih, ki urejajo pravice iz javnih sredstev.</w:t>
      </w:r>
    </w:p>
    <w:p w14:paraId="282ECAB8" w14:textId="77777777" w:rsidR="00A1681C" w:rsidRPr="00F611C8" w:rsidRDefault="00A1681C" w:rsidP="00A1681C">
      <w:pPr>
        <w:jc w:val="both"/>
        <w:rPr>
          <w:rFonts w:asciiTheme="minorHAnsi" w:hAnsiTheme="minorHAnsi" w:cstheme="minorHAnsi"/>
          <w:sz w:val="22"/>
          <w:szCs w:val="20"/>
        </w:rPr>
      </w:pPr>
    </w:p>
    <w:p w14:paraId="2623AC25" w14:textId="65747DD6" w:rsidR="00A1681C" w:rsidRPr="00F611C8" w:rsidRDefault="00FC4F26" w:rsidP="00FC4F26">
      <w:pPr>
        <w:pStyle w:val="Naslov2"/>
        <w:rPr>
          <w:rFonts w:asciiTheme="minorHAnsi" w:hAnsiTheme="minorHAnsi" w:cstheme="minorHAnsi"/>
          <w:b/>
          <w:bCs/>
          <w:sz w:val="24"/>
          <w:szCs w:val="24"/>
        </w:rPr>
      </w:pPr>
      <w:bookmarkStart w:id="20" w:name="_Toc77746821"/>
      <w:r>
        <w:rPr>
          <w:rFonts w:asciiTheme="minorHAnsi" w:hAnsiTheme="minorHAnsi" w:cstheme="minorHAnsi"/>
          <w:b/>
          <w:bCs/>
          <w:sz w:val="24"/>
          <w:szCs w:val="24"/>
        </w:rPr>
        <w:t xml:space="preserve">20. </w:t>
      </w:r>
      <w:r w:rsidR="00A1681C" w:rsidRPr="00F611C8">
        <w:rPr>
          <w:rFonts w:asciiTheme="minorHAnsi" w:hAnsiTheme="minorHAnsi" w:cstheme="minorHAnsi"/>
          <w:b/>
          <w:bCs/>
          <w:sz w:val="24"/>
          <w:szCs w:val="24"/>
        </w:rPr>
        <w:t>Ali se bon deduje?</w:t>
      </w:r>
      <w:bookmarkEnd w:id="20"/>
    </w:p>
    <w:p w14:paraId="418FBCDE" w14:textId="46FE0C59" w:rsidR="00A1681C" w:rsidRDefault="00A1681C" w:rsidP="00A1681C">
      <w:pPr>
        <w:jc w:val="both"/>
        <w:rPr>
          <w:rFonts w:asciiTheme="minorHAnsi" w:hAnsiTheme="minorHAnsi" w:cstheme="minorHAnsi"/>
          <w:sz w:val="22"/>
          <w:szCs w:val="22"/>
        </w:rPr>
      </w:pPr>
      <w:r w:rsidRPr="00F611C8">
        <w:rPr>
          <w:rFonts w:asciiTheme="minorHAnsi" w:hAnsiTheme="minorHAnsi" w:cstheme="minorHAnsi"/>
          <w:sz w:val="22"/>
          <w:szCs w:val="22"/>
        </w:rPr>
        <w:t>Ne, zakon določa, da se bon ne deduje. Bona, ki ga upravičenec pred smrtjo ni sam unovčil ali pa prenesel na drugo osebo, ni mogoče unovčiti. Če pa je upravičenec pred smrtjo bon prenesel na drugo osebo, ta lahko tak bon unovči</w:t>
      </w:r>
      <w:r w:rsidR="00151E12">
        <w:rPr>
          <w:rFonts w:asciiTheme="minorHAnsi" w:hAnsiTheme="minorHAnsi" w:cstheme="minorHAnsi"/>
          <w:sz w:val="22"/>
          <w:szCs w:val="22"/>
        </w:rPr>
        <w:t xml:space="preserve"> na podlagi izpolnjenega obrazca o prenosu bona.</w:t>
      </w:r>
      <w:r w:rsidRPr="00F611C8">
        <w:rPr>
          <w:rFonts w:asciiTheme="minorHAnsi" w:hAnsiTheme="minorHAnsi" w:cstheme="minorHAnsi"/>
          <w:sz w:val="22"/>
          <w:szCs w:val="22"/>
        </w:rPr>
        <w:t>.</w:t>
      </w:r>
    </w:p>
    <w:p w14:paraId="5963F513" w14:textId="41044DDA" w:rsidR="00A1681C" w:rsidRDefault="00A1681C" w:rsidP="00A1681C">
      <w:pPr>
        <w:jc w:val="both"/>
        <w:rPr>
          <w:rFonts w:asciiTheme="minorHAnsi" w:hAnsiTheme="minorHAnsi" w:cstheme="minorHAnsi"/>
          <w:sz w:val="22"/>
          <w:szCs w:val="22"/>
        </w:rPr>
      </w:pPr>
    </w:p>
    <w:p w14:paraId="15546E46" w14:textId="05548A45" w:rsidR="00A1681C" w:rsidRPr="00F611C8" w:rsidRDefault="00FC4F26" w:rsidP="00FC4F26">
      <w:pPr>
        <w:pStyle w:val="Naslov2"/>
        <w:rPr>
          <w:rFonts w:asciiTheme="minorHAnsi" w:hAnsiTheme="minorHAnsi" w:cstheme="minorHAnsi"/>
          <w:b/>
          <w:sz w:val="24"/>
        </w:rPr>
      </w:pPr>
      <w:bookmarkStart w:id="21" w:name="_Toc77746822"/>
      <w:r>
        <w:rPr>
          <w:rFonts w:asciiTheme="minorHAnsi" w:hAnsiTheme="minorHAnsi" w:cstheme="minorHAnsi"/>
          <w:b/>
          <w:sz w:val="24"/>
        </w:rPr>
        <w:t xml:space="preserve">21. </w:t>
      </w:r>
      <w:r w:rsidR="00A1681C" w:rsidRPr="00F611C8">
        <w:rPr>
          <w:rFonts w:asciiTheme="minorHAnsi" w:hAnsiTheme="minorHAnsi" w:cstheme="minorHAnsi"/>
          <w:b/>
          <w:sz w:val="24"/>
        </w:rPr>
        <w:t xml:space="preserve">Kdo je ponudnik storitev, pri katerem se lahko unovči </w:t>
      </w:r>
      <w:r w:rsidR="00C21F4D">
        <w:rPr>
          <w:rFonts w:asciiTheme="minorHAnsi" w:hAnsiTheme="minorHAnsi" w:cstheme="minorHAnsi"/>
          <w:b/>
          <w:sz w:val="24"/>
        </w:rPr>
        <w:t>turistični bon (</w:t>
      </w:r>
      <w:r w:rsidR="00A1681C" w:rsidRPr="00F611C8">
        <w:rPr>
          <w:rFonts w:asciiTheme="minorHAnsi" w:hAnsiTheme="minorHAnsi" w:cstheme="minorHAnsi"/>
          <w:b/>
          <w:sz w:val="24"/>
        </w:rPr>
        <w:t>TB</w:t>
      </w:r>
      <w:r w:rsidR="00C21F4D">
        <w:rPr>
          <w:rFonts w:asciiTheme="minorHAnsi" w:hAnsiTheme="minorHAnsi" w:cstheme="minorHAnsi"/>
          <w:b/>
          <w:sz w:val="24"/>
        </w:rPr>
        <w:t>)</w:t>
      </w:r>
      <w:r w:rsidR="00A1681C" w:rsidRPr="00F611C8">
        <w:rPr>
          <w:rFonts w:asciiTheme="minorHAnsi" w:hAnsiTheme="minorHAnsi" w:cstheme="minorHAnsi"/>
          <w:b/>
          <w:sz w:val="24"/>
        </w:rPr>
        <w:t>?</w:t>
      </w:r>
      <w:bookmarkEnd w:id="21"/>
      <w:r w:rsidR="00A1681C" w:rsidRPr="00F611C8">
        <w:rPr>
          <w:rFonts w:asciiTheme="minorHAnsi" w:hAnsiTheme="minorHAnsi" w:cstheme="minorHAnsi"/>
          <w:b/>
          <w:sz w:val="24"/>
        </w:rPr>
        <w:t xml:space="preserve"> </w:t>
      </w:r>
    </w:p>
    <w:p w14:paraId="6317276E" w14:textId="77777777" w:rsidR="00A1681C" w:rsidRPr="00C21F4D" w:rsidRDefault="00A1681C" w:rsidP="00A1681C">
      <w:pPr>
        <w:rPr>
          <w:rFonts w:asciiTheme="minorHAnsi" w:hAnsiTheme="minorHAnsi" w:cstheme="minorHAnsi"/>
          <w:sz w:val="22"/>
          <w:szCs w:val="22"/>
        </w:rPr>
      </w:pPr>
      <w:r w:rsidRPr="00C21F4D">
        <w:rPr>
          <w:rFonts w:asciiTheme="minorHAnsi" w:hAnsiTheme="minorHAnsi" w:cstheme="minorHAnsi"/>
          <w:sz w:val="22"/>
          <w:szCs w:val="22"/>
        </w:rPr>
        <w:t xml:space="preserve">Poslovni subjekt, ki je </w:t>
      </w:r>
      <w:r w:rsidRPr="00C21F4D">
        <w:rPr>
          <w:rFonts w:asciiTheme="minorHAnsi" w:hAnsiTheme="minorHAnsi" w:cstheme="minorHAnsi"/>
          <w:b/>
          <w:bCs/>
          <w:sz w:val="22"/>
          <w:szCs w:val="22"/>
        </w:rPr>
        <w:t>na dan unovčenja bona</w:t>
      </w:r>
      <w:r w:rsidRPr="00C21F4D">
        <w:rPr>
          <w:rFonts w:asciiTheme="minorHAnsi" w:hAnsiTheme="minorHAnsi" w:cstheme="minorHAnsi"/>
          <w:sz w:val="22"/>
          <w:szCs w:val="22"/>
        </w:rPr>
        <w:t xml:space="preserve">:  </w:t>
      </w:r>
    </w:p>
    <w:p w14:paraId="0A50830D" w14:textId="77777777" w:rsidR="00A1681C" w:rsidRPr="00C21F4D" w:rsidRDefault="00A1681C" w:rsidP="002C7819">
      <w:pPr>
        <w:numPr>
          <w:ilvl w:val="0"/>
          <w:numId w:val="8"/>
        </w:numPr>
        <w:rPr>
          <w:rFonts w:asciiTheme="minorHAnsi" w:hAnsiTheme="minorHAnsi" w:cstheme="minorHAnsi"/>
          <w:sz w:val="22"/>
          <w:szCs w:val="22"/>
        </w:rPr>
      </w:pPr>
      <w:r w:rsidRPr="00C21F4D">
        <w:rPr>
          <w:rFonts w:asciiTheme="minorHAnsi" w:hAnsiTheme="minorHAnsi" w:cstheme="minorHAnsi"/>
          <w:b/>
          <w:bCs/>
          <w:sz w:val="22"/>
          <w:szCs w:val="22"/>
        </w:rPr>
        <w:t>vpisan v</w:t>
      </w:r>
      <w:r w:rsidRPr="00C21F4D">
        <w:rPr>
          <w:rFonts w:asciiTheme="minorHAnsi" w:hAnsiTheme="minorHAnsi" w:cstheme="minorHAnsi"/>
          <w:sz w:val="22"/>
          <w:szCs w:val="22"/>
        </w:rPr>
        <w:t xml:space="preserve"> Poslovni register Slovenije (</w:t>
      </w:r>
      <w:r w:rsidRPr="00C21F4D">
        <w:rPr>
          <w:rFonts w:asciiTheme="minorHAnsi" w:hAnsiTheme="minorHAnsi" w:cstheme="minorHAnsi"/>
          <w:b/>
          <w:bCs/>
          <w:sz w:val="22"/>
          <w:szCs w:val="22"/>
        </w:rPr>
        <w:t>PRS</w:t>
      </w:r>
      <w:r w:rsidRPr="00C21F4D">
        <w:rPr>
          <w:rFonts w:asciiTheme="minorHAnsi" w:hAnsiTheme="minorHAnsi" w:cstheme="minorHAnsi"/>
          <w:sz w:val="22"/>
          <w:szCs w:val="22"/>
        </w:rPr>
        <w:t>) in</w:t>
      </w:r>
    </w:p>
    <w:p w14:paraId="4DC04644" w14:textId="77777777" w:rsidR="00A1681C" w:rsidRPr="00C21F4D" w:rsidRDefault="00A1681C" w:rsidP="002C7819">
      <w:pPr>
        <w:numPr>
          <w:ilvl w:val="0"/>
          <w:numId w:val="8"/>
        </w:numPr>
        <w:rPr>
          <w:rFonts w:asciiTheme="minorHAnsi" w:hAnsiTheme="minorHAnsi" w:cstheme="minorHAnsi"/>
          <w:sz w:val="22"/>
          <w:szCs w:val="22"/>
        </w:rPr>
      </w:pPr>
      <w:r w:rsidRPr="00C21F4D">
        <w:rPr>
          <w:rFonts w:asciiTheme="minorHAnsi" w:hAnsiTheme="minorHAnsi" w:cstheme="minorHAnsi"/>
          <w:b/>
          <w:bCs/>
          <w:sz w:val="22"/>
          <w:szCs w:val="22"/>
        </w:rPr>
        <w:t>vpisan v</w:t>
      </w:r>
      <w:r w:rsidRPr="00C21F4D">
        <w:rPr>
          <w:rFonts w:asciiTheme="minorHAnsi" w:hAnsiTheme="minorHAnsi" w:cstheme="minorHAnsi"/>
          <w:sz w:val="22"/>
          <w:szCs w:val="22"/>
        </w:rPr>
        <w:t xml:space="preserve"> Register nastanitvenih obratov (</w:t>
      </w:r>
      <w:r w:rsidRPr="00C21F4D">
        <w:rPr>
          <w:rFonts w:asciiTheme="minorHAnsi" w:hAnsiTheme="minorHAnsi" w:cstheme="minorHAnsi"/>
          <w:b/>
          <w:bCs/>
          <w:sz w:val="22"/>
          <w:szCs w:val="22"/>
        </w:rPr>
        <w:t>RNO</w:t>
      </w:r>
      <w:r w:rsidRPr="00C21F4D">
        <w:rPr>
          <w:rFonts w:asciiTheme="minorHAnsi" w:hAnsiTheme="minorHAnsi" w:cstheme="minorHAnsi"/>
          <w:sz w:val="22"/>
          <w:szCs w:val="22"/>
        </w:rPr>
        <w:t xml:space="preserve">), </w:t>
      </w:r>
      <w:r w:rsidRPr="00C21F4D">
        <w:rPr>
          <w:rFonts w:asciiTheme="minorHAnsi" w:hAnsiTheme="minorHAnsi" w:cstheme="minorHAnsi"/>
          <w:b/>
          <w:bCs/>
          <w:sz w:val="22"/>
          <w:szCs w:val="22"/>
        </w:rPr>
        <w:t>kot izvajalec</w:t>
      </w:r>
      <w:r w:rsidRPr="00C21F4D">
        <w:rPr>
          <w:rFonts w:asciiTheme="minorHAnsi" w:hAnsiTheme="minorHAnsi" w:cstheme="minorHAnsi"/>
          <w:sz w:val="22"/>
          <w:szCs w:val="22"/>
        </w:rPr>
        <w:t xml:space="preserve"> dejavnosti nastanitvenega obrata in</w:t>
      </w:r>
    </w:p>
    <w:p w14:paraId="64546F8D" w14:textId="4DBD182A" w:rsidR="00A1681C" w:rsidRDefault="00A1681C" w:rsidP="002C7819">
      <w:pPr>
        <w:numPr>
          <w:ilvl w:val="0"/>
          <w:numId w:val="8"/>
        </w:numPr>
        <w:rPr>
          <w:rFonts w:asciiTheme="minorHAnsi" w:hAnsiTheme="minorHAnsi" w:cstheme="minorHAnsi"/>
          <w:sz w:val="22"/>
          <w:szCs w:val="22"/>
        </w:rPr>
      </w:pPr>
      <w:r w:rsidRPr="00C21F4D">
        <w:rPr>
          <w:rFonts w:asciiTheme="minorHAnsi" w:hAnsiTheme="minorHAnsi" w:cstheme="minorHAnsi"/>
          <w:b/>
          <w:bCs/>
          <w:sz w:val="22"/>
          <w:szCs w:val="22"/>
        </w:rPr>
        <w:t xml:space="preserve">opravlja </w:t>
      </w:r>
      <w:r w:rsidRPr="00C21F4D">
        <w:rPr>
          <w:rFonts w:asciiTheme="minorHAnsi" w:hAnsiTheme="minorHAnsi" w:cstheme="minorHAnsi"/>
          <w:sz w:val="22"/>
          <w:szCs w:val="22"/>
        </w:rPr>
        <w:t xml:space="preserve">katero od </w:t>
      </w:r>
      <w:r w:rsidRPr="00C21F4D">
        <w:rPr>
          <w:rFonts w:asciiTheme="minorHAnsi" w:hAnsiTheme="minorHAnsi" w:cstheme="minorHAnsi"/>
          <w:b/>
          <w:bCs/>
          <w:sz w:val="22"/>
          <w:szCs w:val="22"/>
        </w:rPr>
        <w:t>dejavnosti</w:t>
      </w:r>
      <w:r w:rsidRPr="00C21F4D">
        <w:rPr>
          <w:rFonts w:asciiTheme="minorHAnsi" w:hAnsiTheme="minorHAnsi" w:cstheme="minorHAnsi"/>
          <w:sz w:val="22"/>
          <w:szCs w:val="22"/>
        </w:rPr>
        <w:t xml:space="preserve"> po Standardni klasifikaciji dejavnosti (SKD):</w:t>
      </w:r>
    </w:p>
    <w:p w14:paraId="6A54E9E8" w14:textId="77777777" w:rsidR="009B4E4B" w:rsidRPr="00C21F4D" w:rsidRDefault="009B4E4B" w:rsidP="009B4E4B">
      <w:pPr>
        <w:ind w:left="720"/>
        <w:rPr>
          <w:rFonts w:asciiTheme="minorHAnsi" w:hAnsiTheme="minorHAnsi" w:cstheme="minorHAnsi"/>
          <w:sz w:val="22"/>
          <w:szCs w:val="22"/>
        </w:rPr>
      </w:pPr>
    </w:p>
    <w:p w14:paraId="16484DB1" w14:textId="77777777" w:rsidR="00A1681C" w:rsidRPr="00C21F4D" w:rsidRDefault="00A1681C" w:rsidP="00A1681C">
      <w:pPr>
        <w:rPr>
          <w:rFonts w:asciiTheme="minorHAnsi" w:hAnsiTheme="minorHAnsi" w:cstheme="minorHAnsi"/>
          <w:sz w:val="22"/>
          <w:szCs w:val="22"/>
        </w:rPr>
      </w:pPr>
      <w:r w:rsidRPr="00C21F4D">
        <w:rPr>
          <w:rFonts w:asciiTheme="minorHAnsi" w:hAnsiTheme="minorHAnsi" w:cstheme="minorHAnsi"/>
          <w:sz w:val="22"/>
          <w:szCs w:val="22"/>
        </w:rPr>
        <w:t>-  55.100 – Dejavnost hotelov in drugih podobnih nastanitvenih obratov,</w:t>
      </w:r>
    </w:p>
    <w:p w14:paraId="6ED92E21" w14:textId="77777777" w:rsidR="00A1681C" w:rsidRPr="00C21F4D" w:rsidRDefault="00A1681C" w:rsidP="00A1681C">
      <w:pPr>
        <w:rPr>
          <w:rFonts w:asciiTheme="minorHAnsi" w:hAnsiTheme="minorHAnsi" w:cstheme="minorHAnsi"/>
          <w:sz w:val="22"/>
          <w:szCs w:val="22"/>
        </w:rPr>
      </w:pPr>
      <w:r w:rsidRPr="00C21F4D">
        <w:rPr>
          <w:rFonts w:asciiTheme="minorHAnsi" w:hAnsiTheme="minorHAnsi" w:cstheme="minorHAnsi"/>
          <w:sz w:val="22"/>
          <w:szCs w:val="22"/>
        </w:rPr>
        <w:t>-  55.201 – Počitniški domovi in letovišča,</w:t>
      </w:r>
    </w:p>
    <w:p w14:paraId="1CCB95FC" w14:textId="77777777" w:rsidR="00A1681C" w:rsidRPr="00C21F4D" w:rsidRDefault="00A1681C" w:rsidP="00A1681C">
      <w:pPr>
        <w:rPr>
          <w:rFonts w:asciiTheme="minorHAnsi" w:hAnsiTheme="minorHAnsi" w:cstheme="minorHAnsi"/>
          <w:sz w:val="22"/>
          <w:szCs w:val="22"/>
        </w:rPr>
      </w:pPr>
      <w:r w:rsidRPr="00C21F4D">
        <w:rPr>
          <w:rFonts w:asciiTheme="minorHAnsi" w:hAnsiTheme="minorHAnsi" w:cstheme="minorHAnsi"/>
          <w:sz w:val="22"/>
          <w:szCs w:val="22"/>
        </w:rPr>
        <w:t>-  55.202 – Turistične kmetije s sobami,</w:t>
      </w:r>
    </w:p>
    <w:p w14:paraId="4945B0E6" w14:textId="77777777" w:rsidR="00A1681C" w:rsidRPr="00C21F4D" w:rsidRDefault="00A1681C" w:rsidP="00A1681C">
      <w:pPr>
        <w:rPr>
          <w:rFonts w:asciiTheme="minorHAnsi" w:hAnsiTheme="minorHAnsi" w:cstheme="minorHAnsi"/>
          <w:sz w:val="22"/>
          <w:szCs w:val="22"/>
        </w:rPr>
      </w:pPr>
      <w:r w:rsidRPr="00C21F4D">
        <w:rPr>
          <w:rFonts w:asciiTheme="minorHAnsi" w:hAnsiTheme="minorHAnsi" w:cstheme="minorHAnsi"/>
          <w:sz w:val="22"/>
          <w:szCs w:val="22"/>
        </w:rPr>
        <w:t>-  55.203 – Oddajanje zasebnih sob gostom,</w:t>
      </w:r>
    </w:p>
    <w:p w14:paraId="11A044EB" w14:textId="77777777" w:rsidR="00A1681C" w:rsidRPr="00C21F4D" w:rsidRDefault="00A1681C" w:rsidP="00A1681C">
      <w:pPr>
        <w:rPr>
          <w:rFonts w:asciiTheme="minorHAnsi" w:hAnsiTheme="minorHAnsi" w:cstheme="minorHAnsi"/>
          <w:sz w:val="22"/>
          <w:szCs w:val="22"/>
        </w:rPr>
      </w:pPr>
      <w:r w:rsidRPr="00C21F4D">
        <w:rPr>
          <w:rFonts w:asciiTheme="minorHAnsi" w:hAnsiTheme="minorHAnsi" w:cstheme="minorHAnsi"/>
          <w:sz w:val="22"/>
          <w:szCs w:val="22"/>
        </w:rPr>
        <w:t>-  55.204 – Planinski domovi in mladinska prenočišča,</w:t>
      </w:r>
    </w:p>
    <w:p w14:paraId="4C80AB49" w14:textId="77777777" w:rsidR="00A1681C" w:rsidRPr="00C21F4D" w:rsidRDefault="00A1681C" w:rsidP="00A1681C">
      <w:pPr>
        <w:rPr>
          <w:rFonts w:asciiTheme="minorHAnsi" w:hAnsiTheme="minorHAnsi" w:cstheme="minorHAnsi"/>
          <w:sz w:val="22"/>
          <w:szCs w:val="22"/>
        </w:rPr>
      </w:pPr>
      <w:r w:rsidRPr="00C21F4D">
        <w:rPr>
          <w:rFonts w:asciiTheme="minorHAnsi" w:hAnsiTheme="minorHAnsi" w:cstheme="minorHAnsi"/>
          <w:sz w:val="22"/>
          <w:szCs w:val="22"/>
        </w:rPr>
        <w:t>-  55.209 – Druge nastanitve za krajši čas,</w:t>
      </w:r>
    </w:p>
    <w:p w14:paraId="7F37E708" w14:textId="77777777" w:rsidR="00A1681C" w:rsidRPr="00C21F4D" w:rsidRDefault="00A1681C" w:rsidP="00A1681C">
      <w:pPr>
        <w:rPr>
          <w:rFonts w:asciiTheme="minorHAnsi" w:hAnsiTheme="minorHAnsi" w:cstheme="minorHAnsi"/>
          <w:sz w:val="22"/>
          <w:szCs w:val="22"/>
        </w:rPr>
      </w:pPr>
      <w:r w:rsidRPr="00C21F4D">
        <w:rPr>
          <w:rFonts w:asciiTheme="minorHAnsi" w:hAnsiTheme="minorHAnsi" w:cstheme="minorHAnsi"/>
          <w:sz w:val="22"/>
          <w:szCs w:val="22"/>
        </w:rPr>
        <w:t>-  55.300 – Dejavnost avtokampov, taborov.</w:t>
      </w:r>
    </w:p>
    <w:p w14:paraId="1EA7241B" w14:textId="77777777" w:rsidR="00A1681C" w:rsidRPr="00C21F4D" w:rsidRDefault="00A1681C" w:rsidP="00A1681C">
      <w:pPr>
        <w:rPr>
          <w:rFonts w:asciiTheme="minorHAnsi" w:hAnsiTheme="minorHAnsi" w:cstheme="minorHAnsi"/>
          <w:sz w:val="22"/>
          <w:szCs w:val="22"/>
        </w:rPr>
      </w:pPr>
    </w:p>
    <w:p w14:paraId="78134CA8" w14:textId="3328041F" w:rsidR="00B07F77" w:rsidRPr="009B4E4B" w:rsidRDefault="00A1681C" w:rsidP="009B4E4B">
      <w:pPr>
        <w:pStyle w:val="Naslov2"/>
        <w:rPr>
          <w:rFonts w:asciiTheme="minorHAnsi" w:hAnsiTheme="minorHAnsi" w:cstheme="minorHAnsi"/>
          <w:b/>
          <w:sz w:val="24"/>
        </w:rPr>
      </w:pPr>
      <w:bookmarkStart w:id="22" w:name="_Toc77746823"/>
      <w:r>
        <w:rPr>
          <w:rFonts w:asciiTheme="minorHAnsi" w:hAnsiTheme="minorHAnsi" w:cstheme="minorHAnsi"/>
          <w:b/>
          <w:sz w:val="24"/>
        </w:rPr>
        <w:t xml:space="preserve">22. </w:t>
      </w:r>
      <w:r w:rsidR="00B07F77" w:rsidRPr="00F611C8">
        <w:rPr>
          <w:rFonts w:asciiTheme="minorHAnsi" w:hAnsiTheme="minorHAnsi" w:cstheme="minorHAnsi"/>
          <w:b/>
          <w:sz w:val="24"/>
        </w:rPr>
        <w:t>Kdo je ponudnik storitev, pri katerem se lahko unovči BON21?</w:t>
      </w:r>
      <w:bookmarkEnd w:id="22"/>
      <w:r w:rsidR="00B07F77" w:rsidRPr="00F611C8">
        <w:rPr>
          <w:rFonts w:asciiTheme="minorHAnsi" w:hAnsiTheme="minorHAnsi" w:cstheme="minorHAnsi"/>
          <w:b/>
          <w:sz w:val="24"/>
        </w:rPr>
        <w:t xml:space="preserve"> </w:t>
      </w:r>
    </w:p>
    <w:p w14:paraId="3B11DC55"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 xml:space="preserve">Poslovni subjekt, ki je </w:t>
      </w:r>
      <w:r w:rsidRPr="00F611C8">
        <w:rPr>
          <w:rFonts w:asciiTheme="minorHAnsi" w:hAnsiTheme="minorHAnsi" w:cstheme="minorHAnsi"/>
          <w:bCs/>
          <w:sz w:val="22"/>
          <w:szCs w:val="20"/>
        </w:rPr>
        <w:t>na dan unovčitve bona</w:t>
      </w:r>
      <w:r w:rsidRPr="00F611C8">
        <w:rPr>
          <w:rFonts w:asciiTheme="minorHAnsi" w:hAnsiTheme="minorHAnsi" w:cstheme="minorHAnsi"/>
          <w:sz w:val="22"/>
          <w:szCs w:val="20"/>
        </w:rPr>
        <w:t>:</w:t>
      </w:r>
    </w:p>
    <w:p w14:paraId="373E6E0A" w14:textId="77777777" w:rsidR="004F5CAE" w:rsidRPr="00F611C8" w:rsidRDefault="004F5CAE" w:rsidP="002C7819">
      <w:pPr>
        <w:numPr>
          <w:ilvl w:val="0"/>
          <w:numId w:val="9"/>
        </w:numPr>
        <w:jc w:val="both"/>
        <w:rPr>
          <w:rFonts w:asciiTheme="minorHAnsi" w:hAnsiTheme="minorHAnsi" w:cstheme="minorHAnsi"/>
          <w:b/>
          <w:sz w:val="22"/>
          <w:szCs w:val="20"/>
        </w:rPr>
      </w:pPr>
      <w:r w:rsidRPr="00F611C8">
        <w:rPr>
          <w:rFonts w:asciiTheme="minorHAnsi" w:hAnsiTheme="minorHAnsi" w:cstheme="minorHAnsi"/>
          <w:b/>
          <w:bCs/>
          <w:sz w:val="22"/>
          <w:szCs w:val="20"/>
        </w:rPr>
        <w:t>vpisan v PRS</w:t>
      </w:r>
      <w:r w:rsidRPr="00F611C8">
        <w:rPr>
          <w:rFonts w:asciiTheme="minorHAnsi" w:hAnsiTheme="minorHAnsi" w:cstheme="minorHAnsi"/>
          <w:b/>
          <w:sz w:val="22"/>
          <w:szCs w:val="20"/>
        </w:rPr>
        <w:t xml:space="preserve"> in</w:t>
      </w:r>
    </w:p>
    <w:p w14:paraId="71104235" w14:textId="0FDE0CB6" w:rsidR="004F5CAE" w:rsidRPr="00F611C8" w:rsidRDefault="004F5CAE" w:rsidP="002C7819">
      <w:pPr>
        <w:numPr>
          <w:ilvl w:val="0"/>
          <w:numId w:val="9"/>
        </w:numPr>
        <w:jc w:val="both"/>
        <w:rPr>
          <w:rFonts w:asciiTheme="minorHAnsi" w:hAnsiTheme="minorHAnsi" w:cstheme="minorHAnsi"/>
          <w:b/>
          <w:sz w:val="22"/>
          <w:szCs w:val="20"/>
        </w:rPr>
      </w:pPr>
      <w:r w:rsidRPr="00F611C8">
        <w:rPr>
          <w:rFonts w:asciiTheme="minorHAnsi" w:hAnsiTheme="minorHAnsi" w:cstheme="minorHAnsi"/>
          <w:b/>
          <w:bCs/>
          <w:sz w:val="22"/>
          <w:szCs w:val="20"/>
        </w:rPr>
        <w:t xml:space="preserve">opravlja kot </w:t>
      </w:r>
      <w:r w:rsidRPr="00F611C8">
        <w:rPr>
          <w:rFonts w:asciiTheme="minorHAnsi" w:hAnsiTheme="minorHAnsi" w:cstheme="minorHAnsi"/>
          <w:b/>
          <w:bCs/>
          <w:sz w:val="22"/>
          <w:szCs w:val="20"/>
          <w:u w:val="single"/>
        </w:rPr>
        <w:t>glavno</w:t>
      </w:r>
      <w:r w:rsidRPr="00F611C8">
        <w:rPr>
          <w:rFonts w:asciiTheme="minorHAnsi" w:hAnsiTheme="minorHAnsi" w:cstheme="minorHAnsi"/>
          <w:b/>
          <w:bCs/>
          <w:sz w:val="22"/>
          <w:szCs w:val="20"/>
        </w:rPr>
        <w:t xml:space="preserve"> dejavnost</w:t>
      </w:r>
      <w:r w:rsidRPr="00F611C8">
        <w:rPr>
          <w:rFonts w:asciiTheme="minorHAnsi" w:hAnsiTheme="minorHAnsi" w:cstheme="minorHAnsi"/>
          <w:b/>
          <w:sz w:val="22"/>
          <w:szCs w:val="20"/>
        </w:rPr>
        <w:t xml:space="preserve"> po SKD eno izmed dejavnosti:</w:t>
      </w:r>
    </w:p>
    <w:p w14:paraId="549A6148" w14:textId="77777777" w:rsidR="00B07F77" w:rsidRPr="00F611C8" w:rsidRDefault="00B07F77" w:rsidP="00B07F77">
      <w:pPr>
        <w:ind w:left="720"/>
        <w:jc w:val="both"/>
        <w:rPr>
          <w:rFonts w:asciiTheme="minorHAnsi" w:hAnsiTheme="minorHAnsi" w:cstheme="minorHAnsi"/>
          <w:b/>
          <w:sz w:val="22"/>
          <w:szCs w:val="20"/>
        </w:rPr>
      </w:pPr>
    </w:p>
    <w:tbl>
      <w:tblPr>
        <w:tblW w:w="7040" w:type="dxa"/>
        <w:tblCellMar>
          <w:left w:w="0" w:type="dxa"/>
          <w:right w:w="0" w:type="dxa"/>
        </w:tblCellMar>
        <w:tblLook w:val="00A0" w:firstRow="1" w:lastRow="0" w:firstColumn="1" w:lastColumn="0" w:noHBand="0" w:noVBand="0"/>
      </w:tblPr>
      <w:tblGrid>
        <w:gridCol w:w="1020"/>
        <w:gridCol w:w="6020"/>
      </w:tblGrid>
      <w:tr w:rsidR="00B07F77" w:rsidRPr="00F611C8" w14:paraId="06E7B806"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6D0AB98B"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03.120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4F7CEEF3"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Sladkovodno ribištvo</w:t>
            </w:r>
          </w:p>
        </w:tc>
      </w:tr>
      <w:tr w:rsidR="00B07F77" w:rsidRPr="00F611C8" w14:paraId="747C8882"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028B6632"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47.610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38DC3F7E"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Trgovina na drobno v specializiranih prodajalnah s knjigami</w:t>
            </w:r>
          </w:p>
        </w:tc>
      </w:tr>
      <w:tr w:rsidR="00B07F77" w:rsidRPr="00F611C8" w14:paraId="01744D08"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688DDBDC"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49.392</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253871D9"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Obratovanje žičnic</w:t>
            </w:r>
          </w:p>
        </w:tc>
      </w:tr>
      <w:tr w:rsidR="00B07F77" w:rsidRPr="00F611C8" w14:paraId="5B699E7E"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65BBCC0C"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55.</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708FE5A3"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Gostinske nastanitvene dejavnosti (vključujoč vse poddejavnosti pod 55),</w:t>
            </w:r>
          </w:p>
        </w:tc>
      </w:tr>
      <w:tr w:rsidR="00B07F77" w:rsidRPr="00F611C8" w14:paraId="3C7E3C0B"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7DF22069"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56.</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4CD257C7"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Dejavnost strežbe jedi in pijač (vključujoč vse poddejavnosti pod 56)</w:t>
            </w:r>
          </w:p>
        </w:tc>
      </w:tr>
      <w:tr w:rsidR="00B07F77" w:rsidRPr="00F611C8" w14:paraId="7D1ED140"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51D2482A"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59.140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0B2748C1"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Kinematografska dejavnost</w:t>
            </w:r>
          </w:p>
        </w:tc>
      </w:tr>
      <w:tr w:rsidR="00B07F77" w:rsidRPr="00F611C8" w14:paraId="12A16394"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224E8CD9"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77.110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3A7E1967"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Dajanje lahkih motornih vozil v najem in zakup</w:t>
            </w:r>
          </w:p>
        </w:tc>
      </w:tr>
      <w:tr w:rsidR="00B07F77" w:rsidRPr="00F611C8" w14:paraId="7787E148"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5475F277"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lastRenderedPageBreak/>
              <w:t>77.210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4BE3A6EE"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Dajanje športne opreme v najem in zakup</w:t>
            </w:r>
          </w:p>
        </w:tc>
      </w:tr>
      <w:tr w:rsidR="00B07F77" w:rsidRPr="00F611C8" w14:paraId="4D3BE766"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32DA8BC8"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77.340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05313E9E"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Dajanje vodnih plovil v najem in zakup</w:t>
            </w:r>
          </w:p>
        </w:tc>
      </w:tr>
      <w:tr w:rsidR="00B07F77" w:rsidRPr="00F611C8" w14:paraId="066DEF66"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0E291025"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79.110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585D17FB"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Dejavnost potovalnih agencij</w:t>
            </w:r>
          </w:p>
        </w:tc>
      </w:tr>
      <w:tr w:rsidR="00B07F77" w:rsidRPr="00F611C8" w14:paraId="3233D534"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4285CF28"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79.120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226906BA"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Dejavnost organizatorjev potovanj</w:t>
            </w:r>
          </w:p>
        </w:tc>
      </w:tr>
      <w:tr w:rsidR="00B07F77" w:rsidRPr="00F611C8" w14:paraId="6415A760"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0986F83F"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79.900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19EE3FE3"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Rezervacije in druge s potovanji povezane dejavnosti</w:t>
            </w:r>
          </w:p>
        </w:tc>
      </w:tr>
      <w:tr w:rsidR="00B07F77" w:rsidRPr="00F611C8" w14:paraId="4FC48BF7"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2DC30BC2"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82.300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2EA6CAF3"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Organiziranje razstav, sejmov, srečanj</w:t>
            </w:r>
          </w:p>
        </w:tc>
      </w:tr>
      <w:tr w:rsidR="00B07F77" w:rsidRPr="00F611C8" w14:paraId="5A7C936B"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423A6BB5"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85.510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5642C496"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Izobraževanje, izpopolnjevanje in usposabljanje na področju športa in rekreacije</w:t>
            </w:r>
          </w:p>
        </w:tc>
      </w:tr>
      <w:tr w:rsidR="00B07F77" w:rsidRPr="00F611C8" w14:paraId="274BAB59"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78306368"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 xml:space="preserve">85.520 </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7362906D"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Izobraževanje, izpopolnjevanje in usposabljanje na področju kulture in umetnosti</w:t>
            </w:r>
          </w:p>
        </w:tc>
      </w:tr>
      <w:tr w:rsidR="00B07F77" w:rsidRPr="00F611C8" w14:paraId="5A7C3980"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1CF931A7"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90.010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1EF28F9D"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Umetniško uprizarjanje,</w:t>
            </w:r>
          </w:p>
        </w:tc>
      </w:tr>
      <w:tr w:rsidR="00B07F77" w:rsidRPr="00F611C8" w14:paraId="54D3979A"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6AB6B791"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90.020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7EAD2E3B"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Spremljajoče dejavnosti za umetniško uprizarjanje</w:t>
            </w:r>
          </w:p>
        </w:tc>
      </w:tr>
      <w:tr w:rsidR="00B07F77" w:rsidRPr="00F611C8" w14:paraId="5CF502C0"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546BC6AF"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90.040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45B21C50"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Obratovanje objektov za kulturne prireditve</w:t>
            </w:r>
          </w:p>
        </w:tc>
      </w:tr>
      <w:tr w:rsidR="00B07F77" w:rsidRPr="00F611C8" w14:paraId="430721B5"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3E7769D9"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91.020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06248B78"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Dejavnost muzejev</w:t>
            </w:r>
          </w:p>
        </w:tc>
      </w:tr>
      <w:tr w:rsidR="00B07F77" w:rsidRPr="00F611C8" w14:paraId="71F5807E"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03A4EF8E"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91.040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6986C30C"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Dejavnost botaničnih in živalskih vrtov, varstvo naravnih vrednot</w:t>
            </w:r>
          </w:p>
        </w:tc>
      </w:tr>
      <w:tr w:rsidR="00B07F77" w:rsidRPr="00F611C8" w14:paraId="7FF50E55"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724F5982"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93.120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6929B441"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Dejavnosti športnih klubov</w:t>
            </w:r>
          </w:p>
        </w:tc>
      </w:tr>
      <w:tr w:rsidR="00B07F77" w:rsidRPr="00F611C8" w14:paraId="2A2977C8"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7733C238"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93.130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17AEDB8D"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Obratovanje fitnes objektov</w:t>
            </w:r>
          </w:p>
        </w:tc>
      </w:tr>
      <w:tr w:rsidR="00B07F77" w:rsidRPr="00F611C8" w14:paraId="034CFC71"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13E4F90B"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93.190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5232D61D"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Druge športne dejavnosti</w:t>
            </w:r>
          </w:p>
        </w:tc>
      </w:tr>
      <w:tr w:rsidR="00B07F77" w:rsidRPr="00F611C8" w14:paraId="34977520"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3B7D2FBA"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93.210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4C9CC0A6"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Dejavnost zabaviščnih parkov</w:t>
            </w:r>
          </w:p>
        </w:tc>
      </w:tr>
      <w:tr w:rsidR="00B07F77" w:rsidRPr="00F611C8" w14:paraId="401588BD"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317517C7"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93.292</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741E0E3F"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Dejavnost smučarskih centrov</w:t>
            </w:r>
          </w:p>
        </w:tc>
      </w:tr>
      <w:tr w:rsidR="00B07F77" w:rsidRPr="00F611C8" w14:paraId="0AED2568"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152B8C43"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93.299</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42B09266"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Druge nerazvrščene dejavnosti za prosti čas.</w:t>
            </w:r>
          </w:p>
        </w:tc>
      </w:tr>
    </w:tbl>
    <w:p w14:paraId="7274C6C1" w14:textId="77777777" w:rsidR="00B07F77" w:rsidRPr="00F611C8" w:rsidRDefault="00B07F77" w:rsidP="00B07F77">
      <w:pPr>
        <w:jc w:val="both"/>
        <w:rPr>
          <w:rFonts w:asciiTheme="minorHAnsi" w:hAnsiTheme="minorHAnsi" w:cstheme="minorHAnsi"/>
          <w:b/>
          <w:sz w:val="22"/>
          <w:szCs w:val="20"/>
        </w:rPr>
      </w:pPr>
    </w:p>
    <w:p w14:paraId="0F69DF4B" w14:textId="77777777" w:rsidR="00B07F77" w:rsidRPr="00F611C8" w:rsidRDefault="00B07F77" w:rsidP="00B07F77">
      <w:pPr>
        <w:jc w:val="both"/>
        <w:rPr>
          <w:rFonts w:asciiTheme="minorHAnsi" w:hAnsiTheme="minorHAnsi" w:cstheme="minorHAnsi"/>
          <w:b/>
          <w:sz w:val="22"/>
          <w:szCs w:val="20"/>
        </w:rPr>
      </w:pPr>
      <w:r w:rsidRPr="00F611C8">
        <w:rPr>
          <w:rFonts w:asciiTheme="minorHAnsi" w:hAnsiTheme="minorHAnsi" w:cstheme="minorHAnsi"/>
          <w:b/>
          <w:sz w:val="22"/>
          <w:szCs w:val="20"/>
          <w:u w:val="single"/>
        </w:rPr>
        <w:t>Predpisana izjema</w:t>
      </w:r>
      <w:r w:rsidRPr="00F611C8">
        <w:rPr>
          <w:rFonts w:asciiTheme="minorHAnsi" w:hAnsiTheme="minorHAnsi" w:cstheme="minorHAnsi"/>
          <w:b/>
          <w:sz w:val="22"/>
          <w:szCs w:val="20"/>
        </w:rPr>
        <w:t>:</w:t>
      </w:r>
    </w:p>
    <w:p w14:paraId="6BA80015"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 xml:space="preserve">Ponudnik storitev je tudi </w:t>
      </w:r>
      <w:r w:rsidRPr="00F611C8">
        <w:rPr>
          <w:rFonts w:asciiTheme="minorHAnsi" w:hAnsiTheme="minorHAnsi" w:cstheme="minorHAnsi"/>
          <w:bCs/>
          <w:sz w:val="22"/>
          <w:szCs w:val="20"/>
        </w:rPr>
        <w:t>nosilec dopolnilne dejavnosti na kmetiji, ki</w:t>
      </w:r>
      <w:r w:rsidRPr="00F611C8">
        <w:rPr>
          <w:rFonts w:asciiTheme="minorHAnsi" w:hAnsiTheme="minorHAnsi" w:cstheme="minorHAnsi"/>
          <w:sz w:val="22"/>
          <w:szCs w:val="20"/>
        </w:rPr>
        <w:t xml:space="preserve"> v skladu z uredbo, ki ureja dopolnilne dejavnosti na kmetiji, </w:t>
      </w:r>
      <w:r w:rsidRPr="00F611C8">
        <w:rPr>
          <w:rFonts w:asciiTheme="minorHAnsi" w:hAnsiTheme="minorHAnsi" w:cstheme="minorHAnsi"/>
          <w:bCs/>
          <w:sz w:val="22"/>
          <w:szCs w:val="20"/>
        </w:rPr>
        <w:t>na dan unovčitve bona opravlja najmanj</w:t>
      </w:r>
      <w:r w:rsidRPr="00F611C8">
        <w:rPr>
          <w:rFonts w:asciiTheme="minorHAnsi" w:hAnsiTheme="minorHAnsi" w:cstheme="minorHAnsi"/>
          <w:sz w:val="22"/>
          <w:szCs w:val="20"/>
        </w:rPr>
        <w:t xml:space="preserve"> </w:t>
      </w:r>
      <w:r w:rsidRPr="00F611C8">
        <w:rPr>
          <w:rFonts w:asciiTheme="minorHAnsi" w:hAnsiTheme="minorHAnsi" w:cstheme="minorHAnsi"/>
          <w:bCs/>
          <w:sz w:val="22"/>
          <w:szCs w:val="20"/>
        </w:rPr>
        <w:t>eno izmed navedenih dejavnosti</w:t>
      </w:r>
      <w:r w:rsidRPr="00F611C8">
        <w:rPr>
          <w:rFonts w:asciiTheme="minorHAnsi" w:hAnsiTheme="minorHAnsi" w:cstheme="minorHAnsi"/>
          <w:sz w:val="22"/>
          <w:szCs w:val="20"/>
        </w:rPr>
        <w:t>.</w:t>
      </w:r>
    </w:p>
    <w:p w14:paraId="0794A1E7" w14:textId="5D5230C5" w:rsidR="00B07F77" w:rsidRDefault="00B07F77" w:rsidP="003070F7">
      <w:pPr>
        <w:jc w:val="both"/>
        <w:rPr>
          <w:rFonts w:asciiTheme="minorHAnsi" w:hAnsiTheme="minorHAnsi" w:cstheme="minorHAnsi"/>
          <w:b/>
          <w:sz w:val="22"/>
          <w:szCs w:val="20"/>
        </w:rPr>
      </w:pPr>
    </w:p>
    <w:p w14:paraId="0874DA61" w14:textId="073D0D72" w:rsidR="00151AB2" w:rsidRPr="00151AB2" w:rsidRDefault="00151AB2" w:rsidP="003070F7">
      <w:pPr>
        <w:jc w:val="both"/>
        <w:rPr>
          <w:rFonts w:asciiTheme="minorHAnsi" w:hAnsiTheme="minorHAnsi" w:cstheme="minorHAnsi"/>
          <w:sz w:val="22"/>
          <w:szCs w:val="20"/>
        </w:rPr>
      </w:pPr>
      <w:r w:rsidRPr="00151AB2">
        <w:rPr>
          <w:rFonts w:asciiTheme="minorHAnsi" w:hAnsiTheme="minorHAnsi" w:cstheme="minorHAnsi"/>
          <w:sz w:val="22"/>
          <w:szCs w:val="20"/>
        </w:rPr>
        <w:t>Poudarki:</w:t>
      </w:r>
    </w:p>
    <w:p w14:paraId="2A3593DC" w14:textId="24B9D04F" w:rsidR="0028130B" w:rsidRPr="0028130B" w:rsidRDefault="0028130B" w:rsidP="0028130B">
      <w:pPr>
        <w:pStyle w:val="Odstavekseznama"/>
        <w:numPr>
          <w:ilvl w:val="0"/>
          <w:numId w:val="27"/>
        </w:numPr>
        <w:jc w:val="both"/>
        <w:rPr>
          <w:rFonts w:asciiTheme="minorHAnsi" w:hAnsiTheme="minorHAnsi" w:cstheme="minorHAnsi"/>
          <w:sz w:val="22"/>
          <w:szCs w:val="20"/>
        </w:rPr>
      </w:pPr>
      <w:r w:rsidRPr="0028130B">
        <w:rPr>
          <w:rFonts w:asciiTheme="minorHAnsi" w:hAnsiTheme="minorHAnsi" w:cstheme="minorHAnsi"/>
          <w:sz w:val="22"/>
          <w:szCs w:val="20"/>
        </w:rPr>
        <w:t xml:space="preserve">BON21 se bo lahko unovčeval </w:t>
      </w:r>
      <w:r w:rsidRPr="0028130B">
        <w:rPr>
          <w:rFonts w:asciiTheme="minorHAnsi" w:hAnsiTheme="minorHAnsi" w:cstheme="minorHAnsi"/>
          <w:bCs/>
          <w:sz w:val="22"/>
          <w:szCs w:val="20"/>
        </w:rPr>
        <w:t xml:space="preserve">le pri poslovnih subjektih, ki imajo kot glavno dejavnost registrirano eno izmed zakonsko predpisanih SKD dejavnosti. </w:t>
      </w:r>
      <w:r w:rsidRPr="0028130B">
        <w:rPr>
          <w:rFonts w:asciiTheme="minorHAnsi" w:hAnsiTheme="minorHAnsi" w:cstheme="minorHAnsi"/>
          <w:sz w:val="22"/>
          <w:szCs w:val="20"/>
        </w:rPr>
        <w:t xml:space="preserve">Le v tem primeru bodo prišli v nabor ponudnikov storitev. Bon sme ponudnik storitev unovčiti </w:t>
      </w:r>
      <w:r w:rsidRPr="0028130B">
        <w:rPr>
          <w:rFonts w:asciiTheme="minorHAnsi" w:hAnsiTheme="minorHAnsi" w:cstheme="minorHAnsi"/>
          <w:bCs/>
          <w:sz w:val="22"/>
          <w:szCs w:val="20"/>
        </w:rPr>
        <w:t>le za plačilo tiste opravljene storitve, ki sodi pod zakonsko predpisane SKD dejavnosti</w:t>
      </w:r>
      <w:r w:rsidRPr="0028130B">
        <w:rPr>
          <w:rFonts w:asciiTheme="minorHAnsi" w:hAnsiTheme="minorHAnsi" w:cstheme="minorHAnsi"/>
          <w:sz w:val="22"/>
          <w:szCs w:val="20"/>
        </w:rPr>
        <w:t>, ne pa tudi za morebitne ostale, ki jih ima ponudnik opredeljene v ustanovitvenem aktu.</w:t>
      </w:r>
    </w:p>
    <w:p w14:paraId="64761D8F" w14:textId="6AA2CF82" w:rsidR="0028130B" w:rsidRPr="0028130B" w:rsidRDefault="0028130B" w:rsidP="0028130B">
      <w:pPr>
        <w:pStyle w:val="Odstavekseznama"/>
        <w:numPr>
          <w:ilvl w:val="0"/>
          <w:numId w:val="27"/>
        </w:numPr>
        <w:jc w:val="both"/>
        <w:rPr>
          <w:rFonts w:asciiTheme="minorHAnsi" w:hAnsiTheme="minorHAnsi" w:cstheme="minorHAnsi"/>
          <w:sz w:val="22"/>
          <w:szCs w:val="20"/>
        </w:rPr>
      </w:pPr>
      <w:r w:rsidRPr="005B2778">
        <w:rPr>
          <w:rFonts w:asciiTheme="minorHAnsi" w:hAnsiTheme="minorHAnsi" w:cstheme="minorHAnsi"/>
          <w:b/>
          <w:bCs/>
          <w:sz w:val="22"/>
          <w:szCs w:val="20"/>
        </w:rPr>
        <w:t xml:space="preserve">Pristojni organ za tolmačenj </w:t>
      </w:r>
      <w:r w:rsidRPr="005B2778">
        <w:rPr>
          <w:rFonts w:asciiTheme="minorHAnsi" w:hAnsiTheme="minorHAnsi" w:cstheme="minorHAnsi"/>
          <w:b/>
          <w:sz w:val="22"/>
          <w:szCs w:val="20"/>
        </w:rPr>
        <w:t> Standardne klasifikacije dejavnosti (</w:t>
      </w:r>
      <w:r w:rsidRPr="005B2778">
        <w:rPr>
          <w:rFonts w:asciiTheme="minorHAnsi" w:hAnsiTheme="minorHAnsi" w:cstheme="minorHAnsi"/>
          <w:b/>
          <w:bCs/>
          <w:sz w:val="22"/>
          <w:szCs w:val="20"/>
        </w:rPr>
        <w:t>SKD</w:t>
      </w:r>
      <w:r w:rsidRPr="005B2778">
        <w:rPr>
          <w:rFonts w:asciiTheme="minorHAnsi" w:hAnsiTheme="minorHAnsi" w:cstheme="minorHAnsi"/>
          <w:b/>
          <w:sz w:val="22"/>
          <w:szCs w:val="20"/>
        </w:rPr>
        <w:t>)</w:t>
      </w:r>
      <w:r w:rsidRPr="0028130B">
        <w:rPr>
          <w:rFonts w:asciiTheme="minorHAnsi" w:hAnsiTheme="minorHAnsi" w:cstheme="minorHAnsi"/>
          <w:sz w:val="22"/>
          <w:szCs w:val="20"/>
        </w:rPr>
        <w:t xml:space="preserve"> – </w:t>
      </w:r>
      <w:hyperlink r:id="rId22" w:tgtFrame="_top" w:history="1">
        <w:r w:rsidRPr="0028130B">
          <w:rPr>
            <w:rStyle w:val="Hiperpovezava"/>
            <w:rFonts w:asciiTheme="minorHAnsi" w:hAnsiTheme="minorHAnsi" w:cstheme="minorHAnsi"/>
            <w:sz w:val="22"/>
            <w:szCs w:val="20"/>
          </w:rPr>
          <w:t> v katero šifro sodi določena konkretna storitev</w:t>
        </w:r>
      </w:hyperlink>
      <w:r w:rsidRPr="0028130B">
        <w:rPr>
          <w:rFonts w:asciiTheme="minorHAnsi" w:hAnsiTheme="minorHAnsi" w:cstheme="minorHAnsi"/>
          <w:sz w:val="22"/>
          <w:szCs w:val="20"/>
        </w:rPr>
        <w:t> – </w:t>
      </w:r>
      <w:r w:rsidRPr="0028130B">
        <w:rPr>
          <w:rFonts w:asciiTheme="minorHAnsi" w:hAnsiTheme="minorHAnsi" w:cstheme="minorHAnsi"/>
          <w:bCs/>
          <w:sz w:val="22"/>
          <w:szCs w:val="20"/>
        </w:rPr>
        <w:t>je Statistični urad RS</w:t>
      </w:r>
      <w:r w:rsidRPr="0028130B">
        <w:rPr>
          <w:rFonts w:asciiTheme="minorHAnsi" w:hAnsiTheme="minorHAnsi" w:cstheme="minorHAnsi"/>
          <w:sz w:val="22"/>
          <w:szCs w:val="20"/>
        </w:rPr>
        <w:t>, ki ima na </w:t>
      </w:r>
      <w:hyperlink r:id="rId23" w:tgtFrame="_top" w:history="1">
        <w:r w:rsidRPr="0028130B">
          <w:rPr>
            <w:rStyle w:val="Hiperpovezava"/>
            <w:rFonts w:asciiTheme="minorHAnsi" w:hAnsiTheme="minorHAnsi" w:cstheme="minorHAnsi"/>
            <w:sz w:val="22"/>
            <w:szCs w:val="20"/>
          </w:rPr>
          <w:t> svoji spletni strani</w:t>
        </w:r>
      </w:hyperlink>
      <w:r w:rsidRPr="0028130B">
        <w:rPr>
          <w:rFonts w:asciiTheme="minorHAnsi" w:hAnsiTheme="minorHAnsi" w:cstheme="minorHAnsi"/>
          <w:sz w:val="22"/>
          <w:szCs w:val="20"/>
        </w:rPr>
        <w:t> objavljen tudi obširni dokument </w:t>
      </w:r>
      <w:hyperlink r:id="rId24" w:tgtFrame="_top" w:history="1">
        <w:r w:rsidRPr="0028130B">
          <w:rPr>
            <w:rStyle w:val="Hiperpovezava"/>
            <w:rFonts w:asciiTheme="minorHAnsi" w:hAnsiTheme="minorHAnsi" w:cstheme="minorHAnsi"/>
            <w:bCs/>
            <w:sz w:val="22"/>
            <w:szCs w:val="20"/>
          </w:rPr>
          <w:t> Standardna klasifikacija dejavnosti 2008</w:t>
        </w:r>
      </w:hyperlink>
      <w:r w:rsidRPr="0028130B">
        <w:rPr>
          <w:rFonts w:asciiTheme="minorHAnsi" w:hAnsiTheme="minorHAnsi" w:cstheme="minorHAnsi"/>
          <w:sz w:val="22"/>
          <w:szCs w:val="20"/>
        </w:rPr>
        <w:t>. FURS na taka vprašanja ne bo odgovarjal.</w:t>
      </w:r>
    </w:p>
    <w:p w14:paraId="2258F176" w14:textId="0CCBBF9E" w:rsidR="0028130B" w:rsidRPr="0028130B" w:rsidRDefault="0028130B" w:rsidP="0028130B">
      <w:pPr>
        <w:pStyle w:val="Odstavekseznama"/>
        <w:numPr>
          <w:ilvl w:val="0"/>
          <w:numId w:val="27"/>
        </w:numPr>
        <w:jc w:val="both"/>
        <w:rPr>
          <w:rFonts w:asciiTheme="minorHAnsi" w:hAnsiTheme="minorHAnsi" w:cstheme="minorHAnsi"/>
          <w:sz w:val="22"/>
          <w:szCs w:val="20"/>
        </w:rPr>
      </w:pPr>
      <w:r w:rsidRPr="00C35B41">
        <w:rPr>
          <w:rFonts w:asciiTheme="minorHAnsi" w:hAnsiTheme="minorHAnsi" w:cstheme="minorHAnsi"/>
          <w:b/>
          <w:sz w:val="22"/>
          <w:szCs w:val="20"/>
        </w:rPr>
        <w:t>Morebitna</w:t>
      </w:r>
      <w:r w:rsidR="005B2778" w:rsidRPr="00C35B41">
        <w:rPr>
          <w:rFonts w:asciiTheme="minorHAnsi" w:hAnsiTheme="minorHAnsi" w:cstheme="minorHAnsi"/>
          <w:b/>
          <w:sz w:val="22"/>
          <w:szCs w:val="20"/>
        </w:rPr>
        <w:t xml:space="preserve"> </w:t>
      </w:r>
      <w:r w:rsidRPr="00C35B41">
        <w:rPr>
          <w:rFonts w:asciiTheme="minorHAnsi" w:hAnsiTheme="minorHAnsi" w:cstheme="minorHAnsi"/>
          <w:b/>
          <w:bCs/>
          <w:sz w:val="22"/>
          <w:szCs w:val="20"/>
        </w:rPr>
        <w:t>sprememba</w:t>
      </w:r>
      <w:r w:rsidR="005B2778" w:rsidRPr="00C35B41">
        <w:rPr>
          <w:rFonts w:asciiTheme="minorHAnsi" w:hAnsiTheme="minorHAnsi" w:cstheme="minorHAnsi"/>
          <w:b/>
          <w:bCs/>
          <w:sz w:val="22"/>
          <w:szCs w:val="20"/>
        </w:rPr>
        <w:t xml:space="preserve"> </w:t>
      </w:r>
      <w:r w:rsidR="00C35B41">
        <w:rPr>
          <w:rFonts w:asciiTheme="minorHAnsi" w:hAnsiTheme="minorHAnsi" w:cstheme="minorHAnsi"/>
          <w:b/>
          <w:bCs/>
          <w:sz w:val="22"/>
          <w:szCs w:val="20"/>
        </w:rPr>
        <w:t>(</w:t>
      </w:r>
      <w:r w:rsidRPr="00C35B41">
        <w:rPr>
          <w:rFonts w:asciiTheme="minorHAnsi" w:hAnsiTheme="minorHAnsi" w:cstheme="minorHAnsi"/>
          <w:b/>
          <w:bCs/>
          <w:sz w:val="22"/>
          <w:szCs w:val="20"/>
        </w:rPr>
        <w:t>glavne</w:t>
      </w:r>
      <w:r w:rsidR="00C35B41">
        <w:rPr>
          <w:rFonts w:asciiTheme="minorHAnsi" w:hAnsiTheme="minorHAnsi" w:cstheme="minorHAnsi"/>
          <w:b/>
          <w:bCs/>
          <w:sz w:val="22"/>
          <w:szCs w:val="20"/>
        </w:rPr>
        <w:t>)</w:t>
      </w:r>
      <w:r w:rsidR="005B2778" w:rsidRPr="00C35B41">
        <w:rPr>
          <w:rFonts w:asciiTheme="minorHAnsi" w:hAnsiTheme="minorHAnsi" w:cstheme="minorHAnsi"/>
          <w:b/>
          <w:bCs/>
          <w:sz w:val="22"/>
          <w:szCs w:val="20"/>
        </w:rPr>
        <w:t xml:space="preserve"> </w:t>
      </w:r>
      <w:r w:rsidRPr="00C35B41">
        <w:rPr>
          <w:rFonts w:asciiTheme="minorHAnsi" w:hAnsiTheme="minorHAnsi" w:cstheme="minorHAnsi"/>
          <w:b/>
          <w:bCs/>
          <w:sz w:val="22"/>
          <w:szCs w:val="20"/>
        </w:rPr>
        <w:t>dejavnosti</w:t>
      </w:r>
      <w:r w:rsidR="005B2778">
        <w:rPr>
          <w:rFonts w:asciiTheme="minorHAnsi" w:hAnsiTheme="minorHAnsi" w:cstheme="minorHAnsi"/>
          <w:sz w:val="22"/>
          <w:szCs w:val="20"/>
        </w:rPr>
        <w:t xml:space="preserve"> </w:t>
      </w:r>
      <w:r w:rsidRPr="0028130B">
        <w:rPr>
          <w:rFonts w:asciiTheme="minorHAnsi" w:hAnsiTheme="minorHAnsi" w:cstheme="minorHAnsi"/>
          <w:sz w:val="22"/>
          <w:szCs w:val="20"/>
        </w:rPr>
        <w:t>se opravi na</w:t>
      </w:r>
      <w:r w:rsidR="005B2778">
        <w:rPr>
          <w:rFonts w:asciiTheme="minorHAnsi" w:hAnsiTheme="minorHAnsi" w:cstheme="minorHAnsi"/>
          <w:sz w:val="22"/>
          <w:szCs w:val="20"/>
        </w:rPr>
        <w:t xml:space="preserve"> </w:t>
      </w:r>
      <w:hyperlink r:id="rId25" w:tgtFrame="_top" w:history="1">
        <w:r w:rsidRPr="0028130B">
          <w:rPr>
            <w:rStyle w:val="Hiperpovezava"/>
            <w:rFonts w:asciiTheme="minorHAnsi" w:hAnsiTheme="minorHAnsi" w:cstheme="minorHAnsi"/>
            <w:sz w:val="22"/>
            <w:szCs w:val="20"/>
          </w:rPr>
          <w:t> AJPES-u</w:t>
        </w:r>
      </w:hyperlink>
      <w:r w:rsidR="0051523F">
        <w:rPr>
          <w:rFonts w:asciiTheme="minorHAnsi" w:hAnsiTheme="minorHAnsi" w:cstheme="minorHAnsi"/>
          <w:sz w:val="22"/>
          <w:szCs w:val="20"/>
        </w:rPr>
        <w:t xml:space="preserve"> oziroma za društva na upravnih enotah.</w:t>
      </w:r>
    </w:p>
    <w:p w14:paraId="0C392495" w14:textId="77777777" w:rsidR="00151AB2" w:rsidRPr="0028130B" w:rsidRDefault="00151AB2" w:rsidP="003070F7">
      <w:pPr>
        <w:jc w:val="both"/>
        <w:rPr>
          <w:rFonts w:asciiTheme="minorHAnsi" w:hAnsiTheme="minorHAnsi" w:cstheme="minorHAnsi"/>
          <w:sz w:val="22"/>
          <w:szCs w:val="20"/>
        </w:rPr>
      </w:pPr>
    </w:p>
    <w:p w14:paraId="58943CC9" w14:textId="42AAE0E6" w:rsidR="00B4296C" w:rsidRPr="00F611C8" w:rsidRDefault="00FC4F26" w:rsidP="00FC4F26">
      <w:pPr>
        <w:pStyle w:val="Naslov2"/>
        <w:rPr>
          <w:rFonts w:asciiTheme="minorHAnsi" w:hAnsiTheme="minorHAnsi" w:cstheme="minorHAnsi"/>
          <w:b/>
          <w:sz w:val="24"/>
        </w:rPr>
      </w:pPr>
      <w:bookmarkStart w:id="23" w:name="_Toc77746824"/>
      <w:r>
        <w:rPr>
          <w:rFonts w:asciiTheme="minorHAnsi" w:hAnsiTheme="minorHAnsi" w:cstheme="minorHAnsi"/>
          <w:b/>
          <w:sz w:val="24"/>
        </w:rPr>
        <w:t xml:space="preserve">23. </w:t>
      </w:r>
      <w:r w:rsidR="00B4296C" w:rsidRPr="00F611C8">
        <w:rPr>
          <w:rFonts w:asciiTheme="minorHAnsi" w:hAnsiTheme="minorHAnsi" w:cstheme="minorHAnsi"/>
          <w:b/>
          <w:sz w:val="24"/>
        </w:rPr>
        <w:t>Ali so ponudniki dolžni sprejemati bone</w:t>
      </w:r>
      <w:r w:rsidR="009B4E4B">
        <w:rPr>
          <w:rFonts w:asciiTheme="minorHAnsi" w:hAnsiTheme="minorHAnsi" w:cstheme="minorHAnsi"/>
          <w:b/>
          <w:sz w:val="24"/>
        </w:rPr>
        <w:t xml:space="preserve"> oz. določati zneske</w:t>
      </w:r>
      <w:r w:rsidR="0028130B">
        <w:rPr>
          <w:rFonts w:asciiTheme="minorHAnsi" w:hAnsiTheme="minorHAnsi" w:cstheme="minorHAnsi"/>
          <w:b/>
          <w:sz w:val="24"/>
        </w:rPr>
        <w:t>,</w:t>
      </w:r>
      <w:r w:rsidR="009B4E4B">
        <w:rPr>
          <w:rFonts w:asciiTheme="minorHAnsi" w:hAnsiTheme="minorHAnsi" w:cstheme="minorHAnsi"/>
          <w:b/>
          <w:sz w:val="24"/>
        </w:rPr>
        <w:t xml:space="preserve"> do katerih se unovčujejo boni</w:t>
      </w:r>
      <w:r w:rsidR="00B4296C" w:rsidRPr="00F611C8">
        <w:rPr>
          <w:rFonts w:asciiTheme="minorHAnsi" w:hAnsiTheme="minorHAnsi" w:cstheme="minorHAnsi"/>
          <w:b/>
          <w:sz w:val="24"/>
        </w:rPr>
        <w:t>?</w:t>
      </w:r>
      <w:bookmarkEnd w:id="23"/>
      <w:r w:rsidR="00B4296C" w:rsidRPr="00F611C8">
        <w:rPr>
          <w:rFonts w:asciiTheme="minorHAnsi" w:hAnsiTheme="minorHAnsi" w:cstheme="minorHAnsi"/>
          <w:b/>
          <w:sz w:val="24"/>
        </w:rPr>
        <w:t xml:space="preserve"> </w:t>
      </w:r>
    </w:p>
    <w:p w14:paraId="1E739920" w14:textId="77777777" w:rsidR="00B4296C" w:rsidRPr="00F611C8" w:rsidRDefault="00B4296C" w:rsidP="00B4296C">
      <w:pPr>
        <w:jc w:val="both"/>
        <w:rPr>
          <w:rFonts w:asciiTheme="minorHAnsi" w:hAnsiTheme="minorHAnsi" w:cstheme="minorHAnsi"/>
          <w:sz w:val="22"/>
          <w:szCs w:val="22"/>
        </w:rPr>
      </w:pPr>
      <w:r w:rsidRPr="00F611C8">
        <w:rPr>
          <w:rFonts w:asciiTheme="minorHAnsi" w:hAnsiTheme="minorHAnsi" w:cstheme="minorHAnsi"/>
          <w:sz w:val="22"/>
          <w:szCs w:val="22"/>
        </w:rPr>
        <w:t xml:space="preserve">Ponudniki </w:t>
      </w:r>
      <w:r w:rsidRPr="00C35B41">
        <w:rPr>
          <w:rFonts w:asciiTheme="minorHAnsi" w:hAnsiTheme="minorHAnsi" w:cstheme="minorHAnsi"/>
          <w:b/>
          <w:sz w:val="22"/>
          <w:szCs w:val="22"/>
        </w:rPr>
        <w:t>niso</w:t>
      </w:r>
      <w:r w:rsidRPr="00F611C8">
        <w:rPr>
          <w:rFonts w:asciiTheme="minorHAnsi" w:hAnsiTheme="minorHAnsi" w:cstheme="minorHAnsi"/>
          <w:sz w:val="22"/>
          <w:szCs w:val="22"/>
        </w:rPr>
        <w:t xml:space="preserve"> dolžni sprejemati bonov, zato je priporočljivo, da se upravičenci že pri rezervaciji letovanja pozanimajo o tem.</w:t>
      </w:r>
    </w:p>
    <w:p w14:paraId="74FD4D13" w14:textId="77777777" w:rsidR="00B4296C" w:rsidRPr="00F611C8" w:rsidRDefault="00B4296C" w:rsidP="00B4296C">
      <w:pPr>
        <w:jc w:val="both"/>
        <w:rPr>
          <w:rFonts w:asciiTheme="minorHAnsi" w:hAnsiTheme="minorHAnsi" w:cstheme="minorHAnsi"/>
          <w:sz w:val="22"/>
          <w:szCs w:val="22"/>
        </w:rPr>
      </w:pPr>
      <w:r w:rsidRPr="00F611C8">
        <w:rPr>
          <w:rFonts w:asciiTheme="minorHAnsi" w:hAnsiTheme="minorHAnsi" w:cstheme="minorHAnsi"/>
          <w:sz w:val="22"/>
          <w:szCs w:val="22"/>
        </w:rPr>
        <w:t xml:space="preserve">Pri BON21 dodatno predpisano, da </w:t>
      </w:r>
      <w:r w:rsidRPr="00F611C8">
        <w:rPr>
          <w:rFonts w:asciiTheme="minorHAnsi" w:hAnsiTheme="minorHAnsi" w:cstheme="minorHAnsi"/>
          <w:b/>
          <w:bCs/>
          <w:sz w:val="22"/>
          <w:szCs w:val="22"/>
        </w:rPr>
        <w:t>ponudnik lahko določi najnižji možni znesek za koriščenje bona</w:t>
      </w:r>
      <w:r w:rsidRPr="00F611C8">
        <w:rPr>
          <w:rFonts w:asciiTheme="minorHAnsi" w:hAnsiTheme="minorHAnsi" w:cstheme="minorHAnsi"/>
          <w:sz w:val="22"/>
          <w:szCs w:val="22"/>
        </w:rPr>
        <w:t xml:space="preserve"> za posamezno opravljeno storitev </w:t>
      </w:r>
    </w:p>
    <w:p w14:paraId="3482C85D" w14:textId="77777777" w:rsidR="00B4296C" w:rsidRPr="00F611C8" w:rsidRDefault="00B4296C" w:rsidP="00B4296C">
      <w:pPr>
        <w:jc w:val="both"/>
        <w:rPr>
          <w:rFonts w:asciiTheme="minorHAnsi" w:hAnsiTheme="minorHAnsi" w:cstheme="minorHAnsi"/>
          <w:sz w:val="22"/>
          <w:szCs w:val="22"/>
        </w:rPr>
      </w:pPr>
    </w:p>
    <w:p w14:paraId="184D785F" w14:textId="7ED6B25A" w:rsidR="00B4296C" w:rsidRPr="00F611C8" w:rsidRDefault="00FC4F26" w:rsidP="00FC4F26">
      <w:pPr>
        <w:pStyle w:val="Naslov2"/>
        <w:rPr>
          <w:rFonts w:asciiTheme="minorHAnsi" w:hAnsiTheme="minorHAnsi" w:cstheme="minorHAnsi"/>
          <w:b/>
          <w:sz w:val="24"/>
        </w:rPr>
      </w:pPr>
      <w:bookmarkStart w:id="24" w:name="_Toc77746825"/>
      <w:r>
        <w:rPr>
          <w:rFonts w:asciiTheme="minorHAnsi" w:hAnsiTheme="minorHAnsi" w:cstheme="minorHAnsi"/>
          <w:b/>
          <w:sz w:val="24"/>
        </w:rPr>
        <w:t xml:space="preserve">24. </w:t>
      </w:r>
      <w:r w:rsidR="00B4296C" w:rsidRPr="00F611C8">
        <w:rPr>
          <w:rFonts w:asciiTheme="minorHAnsi" w:hAnsiTheme="minorHAnsi" w:cstheme="minorHAnsi"/>
          <w:b/>
          <w:sz w:val="24"/>
        </w:rPr>
        <w:t>Ali ima FURS seznam ponudnikov, ki so se odločili za sprejemanje bonov?</w:t>
      </w:r>
      <w:bookmarkEnd w:id="24"/>
    </w:p>
    <w:p w14:paraId="6F0F8D28" w14:textId="77777777" w:rsidR="00B4296C" w:rsidRPr="002B5507" w:rsidRDefault="00B4296C" w:rsidP="00B4296C">
      <w:pPr>
        <w:rPr>
          <w:rFonts w:asciiTheme="minorHAnsi" w:hAnsiTheme="minorHAnsi" w:cstheme="minorHAnsi"/>
          <w:sz w:val="22"/>
          <w:szCs w:val="22"/>
        </w:rPr>
      </w:pPr>
      <w:r w:rsidRPr="002B5507">
        <w:rPr>
          <w:rFonts w:asciiTheme="minorHAnsi" w:hAnsiTheme="minorHAnsi" w:cstheme="minorHAnsi"/>
          <w:sz w:val="22"/>
          <w:szCs w:val="22"/>
        </w:rPr>
        <w:t>Ne. Upravičenec se mora sam pozanimati pri konkretnem ponudniku.</w:t>
      </w:r>
    </w:p>
    <w:p w14:paraId="3525D939" w14:textId="77777777" w:rsidR="00FD374E" w:rsidRPr="00F611C8" w:rsidRDefault="00FD374E" w:rsidP="003070F7">
      <w:pPr>
        <w:jc w:val="both"/>
        <w:rPr>
          <w:rFonts w:asciiTheme="minorHAnsi" w:hAnsiTheme="minorHAnsi" w:cstheme="minorHAnsi"/>
          <w:b/>
          <w:sz w:val="22"/>
          <w:szCs w:val="20"/>
        </w:rPr>
      </w:pPr>
    </w:p>
    <w:p w14:paraId="74E7770E" w14:textId="51AD1265" w:rsidR="00FD374E" w:rsidRPr="00F611C8" w:rsidRDefault="00FC4F26" w:rsidP="00FC4F26">
      <w:pPr>
        <w:pStyle w:val="Naslov2"/>
        <w:rPr>
          <w:rFonts w:asciiTheme="minorHAnsi" w:hAnsiTheme="minorHAnsi" w:cstheme="minorHAnsi"/>
          <w:b/>
          <w:sz w:val="24"/>
        </w:rPr>
      </w:pPr>
      <w:bookmarkStart w:id="25" w:name="_Toc77746826"/>
      <w:r>
        <w:rPr>
          <w:rFonts w:asciiTheme="minorHAnsi" w:hAnsiTheme="minorHAnsi" w:cstheme="minorHAnsi"/>
          <w:b/>
          <w:sz w:val="24"/>
        </w:rPr>
        <w:t xml:space="preserve">25. </w:t>
      </w:r>
      <w:r w:rsidR="00FD374E" w:rsidRPr="00F611C8">
        <w:rPr>
          <w:rFonts w:asciiTheme="minorHAnsi" w:hAnsiTheme="minorHAnsi" w:cstheme="minorHAnsi"/>
          <w:b/>
          <w:sz w:val="24"/>
        </w:rPr>
        <w:t xml:space="preserve">Kje se lahko preveri, ali poslovni subjekt </w:t>
      </w:r>
      <w:r w:rsidR="00672C28">
        <w:rPr>
          <w:rFonts w:asciiTheme="minorHAnsi" w:hAnsiTheme="minorHAnsi" w:cstheme="minorHAnsi"/>
          <w:b/>
          <w:sz w:val="24"/>
        </w:rPr>
        <w:t xml:space="preserve">(PS) </w:t>
      </w:r>
      <w:r w:rsidR="00FD374E" w:rsidRPr="00F611C8">
        <w:rPr>
          <w:rFonts w:asciiTheme="minorHAnsi" w:hAnsiTheme="minorHAnsi" w:cstheme="minorHAnsi"/>
          <w:b/>
          <w:sz w:val="24"/>
        </w:rPr>
        <w:t>ustreza pogojem za ponudnika storitev, kjer se lahko unovčujejo boni?</w:t>
      </w:r>
      <w:bookmarkEnd w:id="25"/>
    </w:p>
    <w:p w14:paraId="47992A5E" w14:textId="366B6922" w:rsidR="004F5CAE" w:rsidRPr="002B5507" w:rsidRDefault="004F5CAE" w:rsidP="002C7819">
      <w:pPr>
        <w:numPr>
          <w:ilvl w:val="0"/>
          <w:numId w:val="22"/>
        </w:numPr>
        <w:rPr>
          <w:rFonts w:asciiTheme="minorHAnsi" w:hAnsiTheme="minorHAnsi" w:cstheme="minorHAnsi"/>
          <w:sz w:val="22"/>
          <w:szCs w:val="22"/>
        </w:rPr>
      </w:pPr>
      <w:r w:rsidRPr="002B5507">
        <w:rPr>
          <w:rFonts w:asciiTheme="minorHAnsi" w:hAnsiTheme="minorHAnsi" w:cstheme="minorHAnsi"/>
          <w:sz w:val="22"/>
          <w:szCs w:val="22"/>
        </w:rPr>
        <w:t>Možno</w:t>
      </w:r>
      <w:r w:rsidR="002B5507">
        <w:rPr>
          <w:rFonts w:asciiTheme="minorHAnsi" w:hAnsiTheme="minorHAnsi" w:cstheme="minorHAnsi"/>
          <w:sz w:val="22"/>
          <w:szCs w:val="22"/>
        </w:rPr>
        <w:t xml:space="preserve"> je</w:t>
      </w:r>
      <w:r w:rsidRPr="002B5507">
        <w:rPr>
          <w:rFonts w:asciiTheme="minorHAnsi" w:hAnsiTheme="minorHAnsi" w:cstheme="minorHAnsi"/>
          <w:sz w:val="22"/>
          <w:szCs w:val="22"/>
        </w:rPr>
        <w:t xml:space="preserve"> le preverjanje upravičenosti za unovčevanje BON21. </w:t>
      </w:r>
      <w:r w:rsidR="00672C28">
        <w:rPr>
          <w:rFonts w:asciiTheme="minorHAnsi" w:hAnsiTheme="minorHAnsi" w:cstheme="minorHAnsi"/>
          <w:sz w:val="22"/>
          <w:szCs w:val="22"/>
        </w:rPr>
        <w:t>Za</w:t>
      </w:r>
      <w:r w:rsidRPr="002B5507">
        <w:rPr>
          <w:rFonts w:asciiTheme="minorHAnsi" w:hAnsiTheme="minorHAnsi" w:cstheme="minorHAnsi"/>
          <w:sz w:val="22"/>
          <w:szCs w:val="22"/>
        </w:rPr>
        <w:t xml:space="preserve"> TB te funkcionalnosti ni</w:t>
      </w:r>
      <w:r w:rsidR="00672C28">
        <w:rPr>
          <w:rFonts w:asciiTheme="minorHAnsi" w:hAnsiTheme="minorHAnsi" w:cstheme="minorHAnsi"/>
          <w:sz w:val="22"/>
          <w:szCs w:val="22"/>
        </w:rPr>
        <w:t>.</w:t>
      </w:r>
    </w:p>
    <w:p w14:paraId="59FB2805" w14:textId="77777777" w:rsidR="004F5CAE" w:rsidRPr="002B5507" w:rsidRDefault="004F5CAE" w:rsidP="002C7819">
      <w:pPr>
        <w:numPr>
          <w:ilvl w:val="0"/>
          <w:numId w:val="22"/>
        </w:numPr>
        <w:rPr>
          <w:rFonts w:asciiTheme="minorHAnsi" w:hAnsiTheme="minorHAnsi" w:cstheme="minorHAnsi"/>
          <w:sz w:val="22"/>
          <w:szCs w:val="22"/>
        </w:rPr>
      </w:pPr>
      <w:r w:rsidRPr="002B5507">
        <w:rPr>
          <w:rFonts w:asciiTheme="minorHAnsi" w:hAnsiTheme="minorHAnsi" w:cstheme="minorHAnsi"/>
          <w:sz w:val="22"/>
          <w:szCs w:val="22"/>
        </w:rPr>
        <w:t xml:space="preserve">Na odprtem delu portala </w:t>
      </w:r>
      <w:hyperlink r:id="rId26" w:history="1">
        <w:r w:rsidRPr="002B5507">
          <w:rPr>
            <w:rStyle w:val="Hiperpovezava"/>
            <w:rFonts w:asciiTheme="minorHAnsi" w:hAnsiTheme="minorHAnsi" w:cstheme="minorHAnsi"/>
            <w:sz w:val="22"/>
            <w:szCs w:val="22"/>
          </w:rPr>
          <w:t>eDavki</w:t>
        </w:r>
      </w:hyperlink>
      <w:r w:rsidRPr="002B5507">
        <w:rPr>
          <w:rFonts w:asciiTheme="minorHAnsi" w:hAnsiTheme="minorHAnsi" w:cstheme="minorHAnsi"/>
          <w:sz w:val="22"/>
          <w:szCs w:val="22"/>
        </w:rPr>
        <w:t>.</w:t>
      </w:r>
    </w:p>
    <w:p w14:paraId="133B39C9" w14:textId="77777777" w:rsidR="004F5CAE" w:rsidRPr="002B5507" w:rsidRDefault="004F5CAE" w:rsidP="002C7819">
      <w:pPr>
        <w:numPr>
          <w:ilvl w:val="1"/>
          <w:numId w:val="22"/>
        </w:numPr>
        <w:rPr>
          <w:rFonts w:asciiTheme="minorHAnsi" w:hAnsiTheme="minorHAnsi" w:cstheme="minorHAnsi"/>
          <w:sz w:val="22"/>
          <w:szCs w:val="22"/>
        </w:rPr>
      </w:pPr>
      <w:r w:rsidRPr="002B5507">
        <w:rPr>
          <w:rFonts w:asciiTheme="minorHAnsi" w:hAnsiTheme="minorHAnsi" w:cstheme="minorHAnsi"/>
          <w:sz w:val="22"/>
          <w:szCs w:val="22"/>
        </w:rPr>
        <w:t>V iskalnik v desnem zgornjem kotu se vpiše DŠ PS.</w:t>
      </w:r>
    </w:p>
    <w:p w14:paraId="6224920F" w14:textId="1A9D8846" w:rsidR="004F5CAE" w:rsidRPr="002B5507" w:rsidRDefault="004F5CAE" w:rsidP="002C7819">
      <w:pPr>
        <w:numPr>
          <w:ilvl w:val="1"/>
          <w:numId w:val="22"/>
        </w:numPr>
        <w:rPr>
          <w:rFonts w:asciiTheme="minorHAnsi" w:hAnsiTheme="minorHAnsi" w:cstheme="minorHAnsi"/>
          <w:sz w:val="22"/>
          <w:szCs w:val="22"/>
        </w:rPr>
      </w:pPr>
      <w:r w:rsidRPr="002B5507">
        <w:rPr>
          <w:rFonts w:asciiTheme="minorHAnsi" w:hAnsiTheme="minorHAnsi" w:cstheme="minorHAnsi"/>
          <w:sz w:val="22"/>
          <w:szCs w:val="22"/>
        </w:rPr>
        <w:t xml:space="preserve">Odpre se okno "Pogosta vprašanja" </w:t>
      </w:r>
      <w:r w:rsidRPr="002B5507">
        <w:rPr>
          <w:rFonts w:asciiTheme="minorHAnsi" w:hAnsiTheme="minorHAnsi" w:cstheme="minorHAnsi"/>
          <w:sz w:val="22"/>
          <w:szCs w:val="22"/>
        </w:rPr>
        <w:sym w:font="Wingdings" w:char="F0E0"/>
      </w:r>
      <w:r w:rsidRPr="002B5507">
        <w:rPr>
          <w:rFonts w:asciiTheme="minorHAnsi" w:hAnsiTheme="minorHAnsi" w:cstheme="minorHAnsi"/>
          <w:sz w:val="22"/>
          <w:szCs w:val="22"/>
        </w:rPr>
        <w:t xml:space="preserve"> Ponudnik storitve za unovčitev bona za gostinstvo, turizem, šport in kulturo (</w:t>
      </w:r>
      <w:r w:rsidR="00672C28">
        <w:rPr>
          <w:rFonts w:asciiTheme="minorHAnsi" w:hAnsiTheme="minorHAnsi" w:cstheme="minorHAnsi"/>
          <w:sz w:val="22"/>
          <w:szCs w:val="22"/>
        </w:rPr>
        <w:t>BON</w:t>
      </w:r>
      <w:r w:rsidRPr="002B5507">
        <w:rPr>
          <w:rFonts w:asciiTheme="minorHAnsi" w:hAnsiTheme="minorHAnsi" w:cstheme="minorHAnsi"/>
          <w:sz w:val="22"/>
          <w:szCs w:val="22"/>
        </w:rPr>
        <w:t>21)</w:t>
      </w:r>
    </w:p>
    <w:p w14:paraId="30043293" w14:textId="7F788E81" w:rsidR="004F5CAE" w:rsidRPr="002B5507" w:rsidRDefault="002B5507" w:rsidP="002C7819">
      <w:pPr>
        <w:numPr>
          <w:ilvl w:val="1"/>
          <w:numId w:val="22"/>
        </w:numPr>
        <w:rPr>
          <w:rFonts w:asciiTheme="minorHAnsi" w:hAnsiTheme="minorHAnsi" w:cstheme="minorHAnsi"/>
          <w:sz w:val="22"/>
          <w:szCs w:val="22"/>
        </w:rPr>
      </w:pPr>
      <w:r>
        <w:rPr>
          <w:rFonts w:asciiTheme="minorHAnsi" w:hAnsiTheme="minorHAnsi" w:cstheme="minorHAnsi"/>
          <w:sz w:val="22"/>
          <w:szCs w:val="22"/>
        </w:rPr>
        <w:t>Kliknite na »</w:t>
      </w:r>
      <w:r w:rsidR="004F5CAE" w:rsidRPr="002B5507">
        <w:rPr>
          <w:rFonts w:asciiTheme="minorHAnsi" w:hAnsiTheme="minorHAnsi" w:cstheme="minorHAnsi"/>
          <w:sz w:val="22"/>
          <w:szCs w:val="22"/>
        </w:rPr>
        <w:t>Klik za podrobnosti</w:t>
      </w:r>
      <w:r>
        <w:rPr>
          <w:rFonts w:asciiTheme="minorHAnsi" w:hAnsiTheme="minorHAnsi" w:cstheme="minorHAnsi"/>
          <w:sz w:val="22"/>
          <w:szCs w:val="22"/>
        </w:rPr>
        <w:t>«</w:t>
      </w:r>
      <w:r w:rsidR="004F5CAE" w:rsidRPr="002B5507">
        <w:rPr>
          <w:rFonts w:asciiTheme="minorHAnsi" w:hAnsiTheme="minorHAnsi" w:cstheme="minorHAnsi"/>
          <w:sz w:val="22"/>
          <w:szCs w:val="22"/>
        </w:rPr>
        <w:t>.</w:t>
      </w:r>
    </w:p>
    <w:p w14:paraId="6AA48412" w14:textId="06A7E803" w:rsidR="00FD374E" w:rsidRPr="006466FD" w:rsidRDefault="006466FD" w:rsidP="00FD374E">
      <w:pPr>
        <w:rPr>
          <w:rFonts w:asciiTheme="minorHAnsi" w:hAnsiTheme="minorHAnsi" w:cstheme="minorHAnsi"/>
          <w:sz w:val="22"/>
          <w:szCs w:val="22"/>
        </w:rPr>
      </w:pPr>
      <w:r w:rsidRPr="006466FD">
        <w:rPr>
          <w:rFonts w:asciiTheme="minorHAnsi" w:hAnsiTheme="minorHAnsi" w:cstheme="minorHAnsi"/>
          <w:sz w:val="22"/>
          <w:szCs w:val="22"/>
        </w:rPr>
        <w:t>Kot predhodno že poudarjeno</w:t>
      </w:r>
      <w:r>
        <w:rPr>
          <w:rFonts w:asciiTheme="minorHAnsi" w:hAnsiTheme="minorHAnsi" w:cstheme="minorHAnsi"/>
          <w:sz w:val="22"/>
          <w:szCs w:val="22"/>
        </w:rPr>
        <w:t>: Ponudnik ni dolžan sprejemati bonov. Upravičenec se mora sam pozanimati, ali ponudnik sprejema bone.</w:t>
      </w:r>
      <w:r w:rsidRPr="006466FD">
        <w:rPr>
          <w:rFonts w:asciiTheme="minorHAnsi" w:hAnsiTheme="minorHAnsi" w:cstheme="minorHAnsi"/>
          <w:sz w:val="22"/>
          <w:szCs w:val="22"/>
        </w:rPr>
        <w:t xml:space="preserve"> </w:t>
      </w:r>
    </w:p>
    <w:p w14:paraId="3ECC491A" w14:textId="77777777" w:rsidR="006466FD" w:rsidRPr="00F611C8" w:rsidRDefault="006466FD" w:rsidP="00FD374E"/>
    <w:p w14:paraId="645BEDE8" w14:textId="3BBB9706" w:rsidR="00CD69FF" w:rsidRPr="00F611C8" w:rsidRDefault="00FC4F26" w:rsidP="00FC4F26">
      <w:pPr>
        <w:pStyle w:val="Naslov2"/>
        <w:rPr>
          <w:rFonts w:asciiTheme="minorHAnsi" w:hAnsiTheme="minorHAnsi" w:cstheme="minorHAnsi"/>
          <w:b/>
          <w:sz w:val="24"/>
        </w:rPr>
      </w:pPr>
      <w:bookmarkStart w:id="26" w:name="_Toc77746827"/>
      <w:r>
        <w:rPr>
          <w:rFonts w:asciiTheme="minorHAnsi" w:hAnsiTheme="minorHAnsi" w:cstheme="minorHAnsi"/>
          <w:b/>
          <w:sz w:val="24"/>
        </w:rPr>
        <w:t xml:space="preserve">26. </w:t>
      </w:r>
      <w:r w:rsidR="00CD69FF" w:rsidRPr="00F611C8">
        <w:rPr>
          <w:rFonts w:asciiTheme="minorHAnsi" w:hAnsiTheme="minorHAnsi" w:cstheme="minorHAnsi"/>
          <w:b/>
          <w:sz w:val="24"/>
        </w:rPr>
        <w:t>Kakšen je postopek unovčevanja bonov pri ponudnikih storitev?</w:t>
      </w:r>
      <w:bookmarkEnd w:id="26"/>
    </w:p>
    <w:p w14:paraId="68B57CF3" w14:textId="77777777" w:rsidR="004F5CAE" w:rsidRPr="00F611C8" w:rsidRDefault="004F5CAE" w:rsidP="002C7819">
      <w:pPr>
        <w:numPr>
          <w:ilvl w:val="0"/>
          <w:numId w:val="24"/>
        </w:numPr>
        <w:jc w:val="both"/>
        <w:rPr>
          <w:rFonts w:asciiTheme="minorHAnsi" w:hAnsiTheme="minorHAnsi" w:cstheme="minorHAnsi"/>
          <w:sz w:val="22"/>
          <w:szCs w:val="20"/>
        </w:rPr>
      </w:pPr>
      <w:r w:rsidRPr="00F611C8">
        <w:rPr>
          <w:rFonts w:asciiTheme="minorHAnsi" w:hAnsiTheme="minorHAnsi" w:cstheme="minorHAnsi"/>
          <w:sz w:val="22"/>
          <w:szCs w:val="20"/>
        </w:rPr>
        <w:t>Upravičenec mora ponudnika seznaniti, da bo koristil bon.</w:t>
      </w:r>
    </w:p>
    <w:p w14:paraId="1587612A" w14:textId="464E9D92" w:rsidR="004F5CAE" w:rsidRPr="00F611C8" w:rsidRDefault="004F5CAE" w:rsidP="002C7819">
      <w:pPr>
        <w:numPr>
          <w:ilvl w:val="0"/>
          <w:numId w:val="24"/>
        </w:numPr>
        <w:jc w:val="both"/>
        <w:rPr>
          <w:rFonts w:asciiTheme="minorHAnsi" w:hAnsiTheme="minorHAnsi" w:cstheme="minorHAnsi"/>
          <w:sz w:val="22"/>
          <w:szCs w:val="20"/>
        </w:rPr>
      </w:pPr>
      <w:r w:rsidRPr="00F611C8">
        <w:rPr>
          <w:rFonts w:asciiTheme="minorHAnsi" w:hAnsiTheme="minorHAnsi" w:cstheme="minorHAnsi"/>
          <w:sz w:val="22"/>
          <w:szCs w:val="20"/>
        </w:rPr>
        <w:t xml:space="preserve">Upravičenec mora ponudniku predložiti obvezne dokumente (fotokopijo </w:t>
      </w:r>
      <w:r w:rsidR="002D7681">
        <w:rPr>
          <w:rFonts w:asciiTheme="minorHAnsi" w:hAnsiTheme="minorHAnsi" w:cstheme="minorHAnsi"/>
          <w:sz w:val="22"/>
          <w:szCs w:val="20"/>
        </w:rPr>
        <w:t>identifikacijskega</w:t>
      </w:r>
      <w:r w:rsidRPr="00F611C8">
        <w:rPr>
          <w:rFonts w:asciiTheme="minorHAnsi" w:hAnsiTheme="minorHAnsi" w:cstheme="minorHAnsi"/>
          <w:sz w:val="22"/>
          <w:szCs w:val="20"/>
        </w:rPr>
        <w:t xml:space="preserve"> dokumenta, prilogo</w:t>
      </w:r>
      <w:r w:rsidR="00B0684B">
        <w:rPr>
          <w:rFonts w:asciiTheme="minorHAnsi" w:hAnsiTheme="minorHAnsi" w:cstheme="minorHAnsi"/>
          <w:sz w:val="22"/>
          <w:szCs w:val="20"/>
        </w:rPr>
        <w:t>(e)</w:t>
      </w:r>
      <w:r w:rsidRPr="00F611C8">
        <w:rPr>
          <w:rFonts w:asciiTheme="minorHAnsi" w:hAnsiTheme="minorHAnsi" w:cstheme="minorHAnsi"/>
          <w:sz w:val="22"/>
          <w:szCs w:val="20"/>
        </w:rPr>
        <w:t xml:space="preserve"> 1) in morebitne druge predpisane obrazce (prilogo</w:t>
      </w:r>
      <w:r w:rsidR="00B0684B">
        <w:rPr>
          <w:rFonts w:asciiTheme="minorHAnsi" w:hAnsiTheme="minorHAnsi" w:cstheme="minorHAnsi"/>
          <w:sz w:val="22"/>
          <w:szCs w:val="20"/>
        </w:rPr>
        <w:t>(e)</w:t>
      </w:r>
      <w:r w:rsidRPr="00F611C8">
        <w:rPr>
          <w:rFonts w:asciiTheme="minorHAnsi" w:hAnsiTheme="minorHAnsi" w:cstheme="minorHAnsi"/>
          <w:sz w:val="22"/>
          <w:szCs w:val="20"/>
        </w:rPr>
        <w:t xml:space="preserve"> 2, prilogo</w:t>
      </w:r>
      <w:r w:rsidR="00B0684B">
        <w:rPr>
          <w:rFonts w:asciiTheme="minorHAnsi" w:hAnsiTheme="minorHAnsi" w:cstheme="minorHAnsi"/>
          <w:sz w:val="22"/>
          <w:szCs w:val="20"/>
        </w:rPr>
        <w:t>(e)</w:t>
      </w:r>
      <w:r w:rsidRPr="00F611C8">
        <w:rPr>
          <w:rFonts w:asciiTheme="minorHAnsi" w:hAnsiTheme="minorHAnsi" w:cstheme="minorHAnsi"/>
          <w:sz w:val="22"/>
          <w:szCs w:val="20"/>
        </w:rPr>
        <w:t xml:space="preserve"> 3).</w:t>
      </w:r>
    </w:p>
    <w:p w14:paraId="05A75331" w14:textId="77777777" w:rsidR="004F5CAE" w:rsidRPr="00F611C8" w:rsidRDefault="004F5CAE" w:rsidP="002C7819">
      <w:pPr>
        <w:numPr>
          <w:ilvl w:val="0"/>
          <w:numId w:val="24"/>
        </w:numPr>
        <w:jc w:val="both"/>
        <w:rPr>
          <w:rFonts w:asciiTheme="minorHAnsi" w:hAnsiTheme="minorHAnsi" w:cstheme="minorHAnsi"/>
          <w:sz w:val="22"/>
          <w:szCs w:val="20"/>
        </w:rPr>
      </w:pPr>
      <w:r w:rsidRPr="00F611C8">
        <w:rPr>
          <w:rFonts w:asciiTheme="minorHAnsi" w:hAnsiTheme="minorHAnsi" w:cstheme="minorHAnsi"/>
          <w:sz w:val="22"/>
          <w:szCs w:val="20"/>
        </w:rPr>
        <w:t>Ponudnik lahko bon vnaprej rezervira (praviloma v predvideni vrednosti še neopravljene storitve) in v nadaljevanju unovči. Faza rezervacije ni obvezna.</w:t>
      </w:r>
    </w:p>
    <w:p w14:paraId="7F2F247C" w14:textId="04A29113" w:rsidR="004F5CAE" w:rsidRPr="00F611C8" w:rsidRDefault="004F5CAE" w:rsidP="00A572CE">
      <w:pPr>
        <w:numPr>
          <w:ilvl w:val="0"/>
          <w:numId w:val="24"/>
        </w:numPr>
        <w:jc w:val="both"/>
        <w:rPr>
          <w:rFonts w:asciiTheme="minorHAnsi" w:hAnsiTheme="minorHAnsi" w:cstheme="minorHAnsi"/>
          <w:sz w:val="22"/>
          <w:szCs w:val="20"/>
        </w:rPr>
      </w:pPr>
      <w:r w:rsidRPr="00F611C8">
        <w:rPr>
          <w:rFonts w:asciiTheme="minorHAnsi" w:hAnsiTheme="minorHAnsi" w:cstheme="minorHAnsi"/>
          <w:sz w:val="22"/>
          <w:szCs w:val="20"/>
        </w:rPr>
        <w:t xml:space="preserve">V informacijski sistem FURS </w:t>
      </w:r>
      <w:r w:rsidR="00A572CE" w:rsidRPr="00A572CE">
        <w:rPr>
          <w:rFonts w:asciiTheme="minorHAnsi" w:hAnsiTheme="minorHAnsi" w:cstheme="minorHAnsi"/>
          <w:sz w:val="22"/>
          <w:szCs w:val="20"/>
        </w:rPr>
        <w:t>(portal eDavki ali Portal za unovčevanje bonov ali v mobilno aplikacijo eDavki)</w:t>
      </w:r>
      <w:r w:rsidR="00A572CE">
        <w:rPr>
          <w:rFonts w:asciiTheme="minorHAnsi" w:hAnsiTheme="minorHAnsi" w:cstheme="minorHAnsi"/>
          <w:sz w:val="22"/>
          <w:szCs w:val="20"/>
        </w:rPr>
        <w:t xml:space="preserve"> </w:t>
      </w:r>
      <w:r w:rsidRPr="00F611C8">
        <w:rPr>
          <w:rFonts w:asciiTheme="minorHAnsi" w:hAnsiTheme="minorHAnsi" w:cstheme="minorHAnsi"/>
          <w:sz w:val="22"/>
          <w:szCs w:val="20"/>
        </w:rPr>
        <w:t>ponudnik vnese predpisane podatke (EMŠO, ime, priimek, datum(e), znesek, številko računa (pri unovčitvi, pri rezervaciji ne)).</w:t>
      </w:r>
    </w:p>
    <w:p w14:paraId="4E97B743" w14:textId="3BBE9D0C" w:rsidR="00CD69FF" w:rsidRPr="00320390" w:rsidRDefault="00CD69FF" w:rsidP="00C13BD7">
      <w:pPr>
        <w:ind w:left="360"/>
        <w:jc w:val="both"/>
        <w:rPr>
          <w:rFonts w:asciiTheme="minorHAnsi" w:hAnsiTheme="minorHAnsi" w:cstheme="minorHAnsi"/>
          <w:sz w:val="22"/>
          <w:szCs w:val="20"/>
        </w:rPr>
      </w:pPr>
      <w:r w:rsidRPr="00320390">
        <w:rPr>
          <w:rFonts w:asciiTheme="minorHAnsi" w:hAnsiTheme="minorHAnsi" w:cstheme="minorHAnsi"/>
          <w:sz w:val="22"/>
          <w:szCs w:val="20"/>
        </w:rPr>
        <w:t>Poudar</w:t>
      </w:r>
      <w:r w:rsidR="008970E1" w:rsidRPr="00320390">
        <w:rPr>
          <w:rFonts w:asciiTheme="minorHAnsi" w:hAnsiTheme="minorHAnsi" w:cstheme="minorHAnsi"/>
          <w:sz w:val="22"/>
          <w:szCs w:val="20"/>
        </w:rPr>
        <w:t>ki</w:t>
      </w:r>
      <w:r w:rsidRPr="00320390">
        <w:rPr>
          <w:rFonts w:asciiTheme="minorHAnsi" w:hAnsiTheme="minorHAnsi" w:cstheme="minorHAnsi"/>
          <w:sz w:val="22"/>
          <w:szCs w:val="20"/>
        </w:rPr>
        <w:t>:</w:t>
      </w:r>
    </w:p>
    <w:p w14:paraId="2D5E55E4" w14:textId="6368956F" w:rsidR="00CD69FF" w:rsidRPr="00F611C8" w:rsidRDefault="00CD69FF" w:rsidP="008970E1">
      <w:pPr>
        <w:numPr>
          <w:ilvl w:val="0"/>
          <w:numId w:val="25"/>
        </w:numPr>
        <w:jc w:val="both"/>
        <w:rPr>
          <w:rFonts w:asciiTheme="minorHAnsi" w:hAnsiTheme="minorHAnsi" w:cstheme="minorHAnsi"/>
          <w:sz w:val="22"/>
          <w:szCs w:val="20"/>
        </w:rPr>
      </w:pPr>
      <w:r w:rsidRPr="00F611C8">
        <w:rPr>
          <w:rFonts w:asciiTheme="minorHAnsi" w:hAnsiTheme="minorHAnsi" w:cstheme="minorHAnsi"/>
          <w:sz w:val="22"/>
          <w:szCs w:val="20"/>
        </w:rPr>
        <w:t>Ponudnik mora biti pozoren pri vnosu podatkov. Če po vpisu EMŠO v naslednje polje vpiše priimek in ne imena, se sistem odzove s kritično napako. (pogost razlog za prošnjo za pomoč)</w:t>
      </w:r>
    </w:p>
    <w:p w14:paraId="1711C96C" w14:textId="77777777" w:rsidR="004F5CAE" w:rsidRPr="00F611C8" w:rsidRDefault="004F5CAE" w:rsidP="002C7819">
      <w:pPr>
        <w:numPr>
          <w:ilvl w:val="2"/>
          <w:numId w:val="25"/>
        </w:numPr>
        <w:jc w:val="both"/>
        <w:rPr>
          <w:rFonts w:asciiTheme="minorHAnsi" w:hAnsiTheme="minorHAnsi" w:cstheme="minorHAnsi"/>
          <w:sz w:val="22"/>
          <w:szCs w:val="20"/>
        </w:rPr>
      </w:pPr>
      <w:r w:rsidRPr="00F611C8">
        <w:rPr>
          <w:rFonts w:asciiTheme="minorHAnsi" w:hAnsiTheme="minorHAnsi" w:cstheme="minorHAnsi"/>
          <w:i/>
          <w:iCs/>
          <w:sz w:val="22"/>
          <w:szCs w:val="20"/>
        </w:rPr>
        <w:t xml:space="preserve">Kritična napaka (rdeča pasica) </w:t>
      </w:r>
      <w:r w:rsidRPr="00F611C8">
        <w:rPr>
          <w:rFonts w:asciiTheme="minorHAnsi" w:hAnsiTheme="minorHAnsi" w:cstheme="minorHAnsi"/>
          <w:sz w:val="22"/>
          <w:szCs w:val="20"/>
        </w:rPr>
        <w:sym w:font="Wingdings" w:char="F0E0"/>
      </w:r>
      <w:r w:rsidRPr="00F611C8">
        <w:rPr>
          <w:rFonts w:asciiTheme="minorHAnsi" w:hAnsiTheme="minorHAnsi" w:cstheme="minorHAnsi"/>
          <w:i/>
          <w:iCs/>
          <w:sz w:val="22"/>
          <w:szCs w:val="20"/>
        </w:rPr>
        <w:t xml:space="preserve"> ne dovoli nadaljevanja postopka</w:t>
      </w:r>
    </w:p>
    <w:p w14:paraId="2068F38D" w14:textId="6A779375" w:rsidR="004F5CAE" w:rsidRPr="00F611C8" w:rsidRDefault="004F5CAE" w:rsidP="002C7819">
      <w:pPr>
        <w:numPr>
          <w:ilvl w:val="2"/>
          <w:numId w:val="25"/>
        </w:numPr>
        <w:jc w:val="both"/>
        <w:rPr>
          <w:rFonts w:asciiTheme="minorHAnsi" w:hAnsiTheme="minorHAnsi" w:cstheme="minorHAnsi"/>
          <w:sz w:val="22"/>
          <w:szCs w:val="20"/>
        </w:rPr>
      </w:pPr>
      <w:r w:rsidRPr="00F611C8">
        <w:rPr>
          <w:rFonts w:asciiTheme="minorHAnsi" w:hAnsiTheme="minorHAnsi" w:cstheme="minorHAnsi"/>
          <w:i/>
          <w:iCs/>
          <w:sz w:val="22"/>
          <w:szCs w:val="20"/>
        </w:rPr>
        <w:t xml:space="preserve">Opozorilo (oranžna pasica) </w:t>
      </w:r>
      <w:r w:rsidRPr="00F611C8">
        <w:rPr>
          <w:rFonts w:asciiTheme="minorHAnsi" w:hAnsiTheme="minorHAnsi" w:cstheme="minorHAnsi"/>
          <w:sz w:val="22"/>
          <w:szCs w:val="20"/>
        </w:rPr>
        <w:sym w:font="Wingdings" w:char="F0E0"/>
      </w:r>
      <w:r w:rsidRPr="00F611C8">
        <w:rPr>
          <w:rFonts w:asciiTheme="minorHAnsi" w:hAnsiTheme="minorHAnsi" w:cstheme="minorHAnsi"/>
          <w:i/>
          <w:iCs/>
          <w:sz w:val="22"/>
          <w:szCs w:val="20"/>
        </w:rPr>
        <w:t xml:space="preserve"> omogočeno nadaljevanje postopka</w:t>
      </w:r>
    </w:p>
    <w:p w14:paraId="06183A28" w14:textId="77777777" w:rsidR="004F5CAE" w:rsidRPr="00F611C8" w:rsidRDefault="004F5CAE" w:rsidP="002C7819">
      <w:pPr>
        <w:numPr>
          <w:ilvl w:val="0"/>
          <w:numId w:val="25"/>
        </w:numPr>
        <w:jc w:val="both"/>
        <w:rPr>
          <w:rFonts w:asciiTheme="minorHAnsi" w:hAnsiTheme="minorHAnsi" w:cstheme="minorHAnsi"/>
          <w:sz w:val="22"/>
          <w:szCs w:val="20"/>
        </w:rPr>
      </w:pPr>
      <w:r w:rsidRPr="00F611C8">
        <w:rPr>
          <w:rFonts w:asciiTheme="minorHAnsi" w:hAnsiTheme="minorHAnsi" w:cstheme="minorHAnsi"/>
          <w:sz w:val="22"/>
          <w:szCs w:val="20"/>
        </w:rPr>
        <w:t xml:space="preserve">En račun se lahko plača z več boni različnih oseb. </w:t>
      </w:r>
    </w:p>
    <w:p w14:paraId="6A7BCCEC" w14:textId="77777777" w:rsidR="004F5CAE" w:rsidRPr="00F611C8" w:rsidRDefault="004F5CAE" w:rsidP="002C7819">
      <w:pPr>
        <w:pStyle w:val="Odstavekseznama"/>
        <w:numPr>
          <w:ilvl w:val="0"/>
          <w:numId w:val="25"/>
        </w:numPr>
        <w:jc w:val="both"/>
        <w:rPr>
          <w:rFonts w:asciiTheme="minorHAnsi" w:hAnsiTheme="minorHAnsi" w:cstheme="minorHAnsi"/>
          <w:sz w:val="22"/>
          <w:szCs w:val="20"/>
        </w:rPr>
      </w:pPr>
      <w:r w:rsidRPr="00F611C8">
        <w:rPr>
          <w:rFonts w:asciiTheme="minorHAnsi" w:hAnsiTheme="minorHAnsi" w:cstheme="minorHAnsi"/>
          <w:sz w:val="22"/>
          <w:szCs w:val="20"/>
        </w:rPr>
        <w:t>Če bodo vse osebe koristile istovrstni bon (TB ali BON21) za opravljeno storitev, se v sistem v okviru enega postopka unovčevanja vnese vse osebe in pri posamezni osebi znesek. Na koncu se vnese številko računa.</w:t>
      </w:r>
    </w:p>
    <w:p w14:paraId="0860F0C2" w14:textId="339A7537" w:rsidR="00723DDF" w:rsidRPr="004720E9" w:rsidRDefault="004F5CAE" w:rsidP="004720E9">
      <w:pPr>
        <w:pStyle w:val="Odstavekseznama"/>
        <w:numPr>
          <w:ilvl w:val="0"/>
          <w:numId w:val="25"/>
        </w:numPr>
        <w:jc w:val="both"/>
        <w:rPr>
          <w:rFonts w:asciiTheme="minorHAnsi" w:hAnsiTheme="minorHAnsi" w:cstheme="minorHAnsi"/>
          <w:sz w:val="22"/>
          <w:szCs w:val="20"/>
        </w:rPr>
      </w:pPr>
      <w:r w:rsidRPr="004720E9">
        <w:rPr>
          <w:rFonts w:asciiTheme="minorHAnsi" w:hAnsiTheme="minorHAnsi" w:cstheme="minorHAnsi"/>
          <w:sz w:val="22"/>
          <w:szCs w:val="20"/>
        </w:rPr>
        <w:t xml:space="preserve">Če bodo določene osebe plačale s TB, določene pa z BON21, bo potrebno izvesti postopek unovčevanja </w:t>
      </w:r>
      <w:r w:rsidR="004720E9" w:rsidRPr="004720E9">
        <w:rPr>
          <w:rFonts w:asciiTheme="minorHAnsi" w:hAnsiTheme="minorHAnsi" w:cstheme="minorHAnsi"/>
          <w:sz w:val="22"/>
          <w:szCs w:val="20"/>
        </w:rPr>
        <w:t>z ločenim vnosom podatkov za TB in za BON21</w:t>
      </w:r>
      <w:r w:rsidRPr="004720E9">
        <w:rPr>
          <w:rFonts w:asciiTheme="minorHAnsi" w:hAnsiTheme="minorHAnsi" w:cstheme="minorHAnsi"/>
          <w:sz w:val="22"/>
          <w:szCs w:val="20"/>
        </w:rPr>
        <w:t>. Pri obeh se lahko vnese ista številka računa.</w:t>
      </w:r>
    </w:p>
    <w:p w14:paraId="0EFC1B35" w14:textId="4E414AB1" w:rsidR="00670695" w:rsidRPr="00F611C8" w:rsidRDefault="00670695" w:rsidP="00670695">
      <w:pPr>
        <w:jc w:val="both"/>
        <w:rPr>
          <w:rFonts w:asciiTheme="minorHAnsi" w:hAnsiTheme="minorHAnsi" w:cstheme="minorHAnsi"/>
          <w:b/>
          <w:sz w:val="22"/>
          <w:szCs w:val="20"/>
        </w:rPr>
      </w:pPr>
    </w:p>
    <w:p w14:paraId="78AC7586" w14:textId="51A9A125" w:rsidR="00670695" w:rsidRPr="00F611C8" w:rsidRDefault="00FC4F26" w:rsidP="00FC4F26">
      <w:pPr>
        <w:pStyle w:val="Naslov2"/>
        <w:rPr>
          <w:rFonts w:asciiTheme="minorHAnsi" w:hAnsiTheme="minorHAnsi" w:cstheme="minorHAnsi"/>
          <w:b/>
          <w:sz w:val="24"/>
        </w:rPr>
      </w:pPr>
      <w:bookmarkStart w:id="27" w:name="_Toc77746828"/>
      <w:r>
        <w:rPr>
          <w:rFonts w:asciiTheme="minorHAnsi" w:hAnsiTheme="minorHAnsi" w:cstheme="minorHAnsi"/>
          <w:b/>
          <w:sz w:val="24"/>
        </w:rPr>
        <w:t xml:space="preserve">27. </w:t>
      </w:r>
      <w:r w:rsidR="003C01A0" w:rsidRPr="00F611C8">
        <w:rPr>
          <w:rFonts w:asciiTheme="minorHAnsi" w:hAnsiTheme="minorHAnsi" w:cstheme="minorHAnsi"/>
          <w:b/>
          <w:sz w:val="24"/>
        </w:rPr>
        <w:t xml:space="preserve">Ali je mogoče </w:t>
      </w:r>
      <w:r w:rsidR="00412993" w:rsidRPr="00F611C8">
        <w:rPr>
          <w:rFonts w:asciiTheme="minorHAnsi" w:hAnsiTheme="minorHAnsi" w:cstheme="minorHAnsi"/>
          <w:b/>
          <w:sz w:val="24"/>
        </w:rPr>
        <w:t>turistični bon (TB)</w:t>
      </w:r>
      <w:r w:rsidR="003C01A0" w:rsidRPr="00F611C8">
        <w:rPr>
          <w:rFonts w:asciiTheme="minorHAnsi" w:hAnsiTheme="minorHAnsi" w:cstheme="minorHAnsi"/>
          <w:b/>
          <w:sz w:val="24"/>
        </w:rPr>
        <w:t xml:space="preserve"> unovčiti pri koriščenju polpenziona ali drugega paketa, pri čemer pa se bon unovči le za nočitev z zajtrkom, ostalo pa upravičenec doplača?</w:t>
      </w:r>
      <w:bookmarkEnd w:id="27"/>
    </w:p>
    <w:p w14:paraId="1DCCDDD7" w14:textId="79F9D3DC" w:rsidR="003C01A0" w:rsidRDefault="003C01A0" w:rsidP="003C01A0">
      <w:pPr>
        <w:jc w:val="both"/>
        <w:rPr>
          <w:rFonts w:asciiTheme="minorHAnsi" w:hAnsiTheme="minorHAnsi" w:cstheme="minorHAnsi"/>
          <w:sz w:val="22"/>
          <w:szCs w:val="22"/>
        </w:rPr>
      </w:pPr>
      <w:r w:rsidRPr="00F611C8">
        <w:rPr>
          <w:rFonts w:asciiTheme="minorHAnsi" w:hAnsiTheme="minorHAnsi" w:cstheme="minorHAnsi"/>
          <w:sz w:val="22"/>
          <w:szCs w:val="22"/>
        </w:rPr>
        <w:t>Da, to je mogoče. Na računu je lahko naveden npr. polpenzion, pomembno je le, da se bon unovči le v višini vrednosti nočitve z zajtrkom, ostalo je potrebno poravnati z drugimi plačilnimi sredstvi. Ob tem pa je bistveno še, da je ponudnik storitve ob morebitnem nadzoru sposoben pojasniti vrednost nočitve z zajtrkom (obstaja cenik).</w:t>
      </w:r>
    </w:p>
    <w:p w14:paraId="0041A007" w14:textId="6E199F46" w:rsidR="00B55C56" w:rsidRDefault="00B55C56" w:rsidP="003C01A0">
      <w:pPr>
        <w:jc w:val="both"/>
        <w:rPr>
          <w:rFonts w:asciiTheme="minorHAnsi" w:hAnsiTheme="minorHAnsi" w:cstheme="minorHAnsi"/>
          <w:sz w:val="22"/>
          <w:szCs w:val="22"/>
        </w:rPr>
      </w:pPr>
    </w:p>
    <w:p w14:paraId="4B61679E" w14:textId="38522E46" w:rsidR="00B55C56" w:rsidRDefault="00634AA3" w:rsidP="00B55C56">
      <w:pPr>
        <w:pStyle w:val="Naslov2"/>
        <w:rPr>
          <w:rFonts w:asciiTheme="minorHAnsi" w:hAnsiTheme="minorHAnsi" w:cstheme="minorHAnsi"/>
          <w:b/>
          <w:sz w:val="24"/>
        </w:rPr>
      </w:pPr>
      <w:bookmarkStart w:id="28" w:name="_Toc77746829"/>
      <w:r>
        <w:rPr>
          <w:rFonts w:asciiTheme="minorHAnsi" w:hAnsiTheme="minorHAnsi" w:cstheme="minorHAnsi"/>
          <w:b/>
          <w:sz w:val="24"/>
        </w:rPr>
        <w:t>28</w:t>
      </w:r>
      <w:r w:rsidR="00B55C56">
        <w:rPr>
          <w:rFonts w:asciiTheme="minorHAnsi" w:hAnsiTheme="minorHAnsi" w:cstheme="minorHAnsi"/>
          <w:b/>
          <w:sz w:val="24"/>
        </w:rPr>
        <w:t>. Ali lahko v primeru plačila storitve s področja turizma pride do sočasnega plačila s turističnim bonom (TB) in z BON21?</w:t>
      </w:r>
      <w:bookmarkEnd w:id="28"/>
    </w:p>
    <w:p w14:paraId="72D10199" w14:textId="77777777" w:rsidR="00B55C56" w:rsidRPr="00B55C56" w:rsidRDefault="00B55C56" w:rsidP="00B55C56">
      <w:r>
        <w:t>Da. Turistični bon (</w:t>
      </w:r>
      <w:r w:rsidRPr="00F54946">
        <w:rPr>
          <w:rFonts w:asciiTheme="minorHAnsi" w:hAnsiTheme="minorHAnsi" w:cstheme="minorHAnsi"/>
          <w:sz w:val="22"/>
          <w:szCs w:val="22"/>
        </w:rPr>
        <w:t>TB</w:t>
      </w:r>
      <w:r>
        <w:rPr>
          <w:rFonts w:asciiTheme="minorHAnsi" w:hAnsiTheme="minorHAnsi" w:cstheme="minorHAnsi"/>
          <w:sz w:val="22"/>
          <w:szCs w:val="22"/>
        </w:rPr>
        <w:t>)</w:t>
      </w:r>
      <w:r w:rsidRPr="00F54946">
        <w:rPr>
          <w:rFonts w:asciiTheme="minorHAnsi" w:hAnsiTheme="minorHAnsi" w:cstheme="minorHAnsi"/>
          <w:sz w:val="22"/>
          <w:szCs w:val="22"/>
        </w:rPr>
        <w:t xml:space="preserve"> se lahko unovči le za nastanitev in nastanitev z zajtrkom, za BON21 te omejitve ni.</w:t>
      </w:r>
      <w:r>
        <w:t xml:space="preserve"> Pri tem je </w:t>
      </w:r>
      <w:r>
        <w:rPr>
          <w:rFonts w:asciiTheme="minorHAnsi" w:hAnsiTheme="minorHAnsi" w:cstheme="minorHAnsi"/>
          <w:sz w:val="22"/>
          <w:szCs w:val="22"/>
        </w:rPr>
        <w:t>p</w:t>
      </w:r>
      <w:r w:rsidRPr="00F54946">
        <w:rPr>
          <w:rFonts w:asciiTheme="minorHAnsi" w:hAnsiTheme="minorHAnsi" w:cstheme="minorHAnsi"/>
          <w:sz w:val="22"/>
          <w:szCs w:val="22"/>
        </w:rPr>
        <w:t>otrebno izpolnjevanje dvojnih obrazcev – za vsak bon posebej (npr. Prilogo 1 in Prilogo 1 – BON 21).</w:t>
      </w:r>
      <w:r>
        <w:t xml:space="preserve"> </w:t>
      </w:r>
      <w:r w:rsidRPr="00F54946">
        <w:rPr>
          <w:rFonts w:asciiTheme="minorHAnsi" w:hAnsiTheme="minorHAnsi" w:cstheme="minorHAnsi"/>
          <w:sz w:val="22"/>
          <w:szCs w:val="22"/>
        </w:rPr>
        <w:t xml:space="preserve">V sistem FURS (portal eDavki, mobilna aplikacija eDavki, portal za unovčevanje bonov) </w:t>
      </w:r>
      <w:r w:rsidRPr="00F54946">
        <w:rPr>
          <w:rFonts w:asciiTheme="minorHAnsi" w:hAnsiTheme="minorHAnsi" w:cstheme="minorHAnsi"/>
          <w:sz w:val="22"/>
          <w:szCs w:val="22"/>
        </w:rPr>
        <w:lastRenderedPageBreak/>
        <w:t>bo potrebno pri unovčevanju bonov vnesti podatke ločeno za TB in za BON21.</w:t>
      </w:r>
      <w:r>
        <w:t xml:space="preserve"> </w:t>
      </w:r>
      <w:r w:rsidRPr="00B55C56">
        <w:rPr>
          <w:rFonts w:asciiTheme="minorHAnsi" w:hAnsiTheme="minorHAnsi" w:cstheme="minorHAnsi"/>
          <w:sz w:val="22"/>
          <w:szCs w:val="22"/>
        </w:rPr>
        <w:t>Kako bodo izdajali račune za opravljeno storitev, je stvar odločitve ponudnika</w:t>
      </w:r>
      <w:r w:rsidRPr="00F54946">
        <w:rPr>
          <w:rFonts w:asciiTheme="minorHAnsi" w:hAnsiTheme="minorHAnsi" w:cstheme="minorHAnsi"/>
          <w:sz w:val="22"/>
          <w:szCs w:val="22"/>
        </w:rPr>
        <w:t>. V sistem FURS se lahko vnese ista številka računa tako za TB kot za BON21. Naknadni nadzor bo izvajal TIRS.</w:t>
      </w:r>
    </w:p>
    <w:p w14:paraId="680022A9" w14:textId="77777777" w:rsidR="00B55C56" w:rsidRPr="00F611C8" w:rsidRDefault="00B55C56" w:rsidP="003C01A0">
      <w:pPr>
        <w:jc w:val="both"/>
        <w:rPr>
          <w:rFonts w:asciiTheme="minorHAnsi" w:hAnsiTheme="minorHAnsi" w:cstheme="minorHAnsi"/>
          <w:sz w:val="22"/>
          <w:szCs w:val="22"/>
        </w:rPr>
      </w:pPr>
    </w:p>
    <w:p w14:paraId="7407607C" w14:textId="43112E82" w:rsidR="00670695" w:rsidRPr="00F611C8" w:rsidRDefault="00FC4F26" w:rsidP="00FC4F26">
      <w:pPr>
        <w:pStyle w:val="Naslov2"/>
        <w:jc w:val="both"/>
        <w:rPr>
          <w:rFonts w:asciiTheme="minorHAnsi" w:hAnsiTheme="minorHAnsi" w:cstheme="minorHAnsi"/>
          <w:b/>
        </w:rPr>
      </w:pPr>
      <w:bookmarkStart w:id="29" w:name="_Toc77746830"/>
      <w:r>
        <w:rPr>
          <w:rFonts w:asciiTheme="minorHAnsi" w:hAnsiTheme="minorHAnsi" w:cstheme="minorHAnsi"/>
          <w:b/>
          <w:sz w:val="24"/>
        </w:rPr>
        <w:t>2</w:t>
      </w:r>
      <w:r w:rsidR="00634AA3">
        <w:rPr>
          <w:rFonts w:asciiTheme="minorHAnsi" w:hAnsiTheme="minorHAnsi" w:cstheme="minorHAnsi"/>
          <w:b/>
          <w:sz w:val="24"/>
        </w:rPr>
        <w:t>9</w:t>
      </w:r>
      <w:r>
        <w:rPr>
          <w:rFonts w:asciiTheme="minorHAnsi" w:hAnsiTheme="minorHAnsi" w:cstheme="minorHAnsi"/>
          <w:b/>
          <w:sz w:val="24"/>
        </w:rPr>
        <w:t xml:space="preserve">. </w:t>
      </w:r>
      <w:r w:rsidR="003C01A0" w:rsidRPr="00F611C8">
        <w:rPr>
          <w:rFonts w:asciiTheme="minorHAnsi" w:hAnsiTheme="minorHAnsi" w:cstheme="minorHAnsi"/>
          <w:b/>
          <w:sz w:val="24"/>
        </w:rPr>
        <w:t xml:space="preserve">Za kakšno storitev </w:t>
      </w:r>
      <w:r w:rsidR="003C01A0" w:rsidRPr="00F611C8">
        <w:rPr>
          <w:rFonts w:asciiTheme="minorHAnsi" w:hAnsiTheme="minorHAnsi" w:cstheme="minorHAnsi"/>
          <w:b/>
          <w:sz w:val="24"/>
          <w:szCs w:val="24"/>
        </w:rPr>
        <w:t xml:space="preserve">se </w:t>
      </w:r>
      <w:r w:rsidR="00412993" w:rsidRPr="00E634E8">
        <w:rPr>
          <w:rFonts w:asciiTheme="minorHAnsi" w:hAnsiTheme="minorHAnsi" w:cstheme="minorHAnsi"/>
          <w:b/>
          <w:sz w:val="24"/>
        </w:rPr>
        <w:t xml:space="preserve">turistični </w:t>
      </w:r>
      <w:r w:rsidR="003C01A0" w:rsidRPr="00E634E8">
        <w:rPr>
          <w:rFonts w:asciiTheme="minorHAnsi" w:hAnsiTheme="minorHAnsi" w:cstheme="minorHAnsi"/>
          <w:b/>
          <w:sz w:val="24"/>
        </w:rPr>
        <w:t>bon</w:t>
      </w:r>
      <w:r w:rsidR="00412993" w:rsidRPr="00E634E8">
        <w:rPr>
          <w:rFonts w:asciiTheme="minorHAnsi" w:hAnsiTheme="minorHAnsi" w:cstheme="minorHAnsi"/>
          <w:b/>
          <w:sz w:val="24"/>
        </w:rPr>
        <w:t xml:space="preserve"> (TB)</w:t>
      </w:r>
      <w:r w:rsidR="003C01A0" w:rsidRPr="00E634E8">
        <w:rPr>
          <w:rFonts w:asciiTheme="minorHAnsi" w:hAnsiTheme="minorHAnsi" w:cstheme="minorHAnsi"/>
          <w:b/>
          <w:sz w:val="24"/>
        </w:rPr>
        <w:t xml:space="preserve"> lahko unovči v kampu, kjer</w:t>
      </w:r>
      <w:r w:rsidR="003C01A0" w:rsidRPr="00F611C8">
        <w:rPr>
          <w:rFonts w:asciiTheme="minorHAnsi" w:hAnsiTheme="minorHAnsi" w:cstheme="minorHAnsi"/>
          <w:b/>
          <w:sz w:val="24"/>
          <w:szCs w:val="24"/>
        </w:rPr>
        <w:t xml:space="preserve"> se ne zaračunava nastanitev oz. nastanitev z zajtrkom, temveč je struktura obračunavanja storitve nastanitve sestavljena iz ločenega prikaza stroškov nočitve/osebo, parcele in elektrike?</w:t>
      </w:r>
      <w:bookmarkEnd w:id="29"/>
    </w:p>
    <w:p w14:paraId="095B589E" w14:textId="0990EEA7" w:rsidR="003C01A0" w:rsidRPr="00F611C8" w:rsidRDefault="003C01A0" w:rsidP="003C01A0">
      <w:pPr>
        <w:jc w:val="both"/>
        <w:rPr>
          <w:rFonts w:asciiTheme="minorHAnsi" w:hAnsiTheme="minorHAnsi" w:cstheme="minorHAnsi"/>
          <w:sz w:val="22"/>
          <w:szCs w:val="22"/>
        </w:rPr>
      </w:pPr>
      <w:r w:rsidRPr="00F611C8">
        <w:rPr>
          <w:rFonts w:asciiTheme="minorHAnsi" w:hAnsiTheme="minorHAnsi" w:cstheme="minorHAnsi"/>
          <w:sz w:val="22"/>
          <w:szCs w:val="22"/>
        </w:rPr>
        <w:t>Bon se lahko unovči za nastanitev ali za nastanitev z zajtrkom. Sam zakon ne vsebuje posebne definicije "nastanitve", zato se v primeru nastanitve v kampih lahko izhaja iz analogije zaračunavanja stroškov namestitve v hotelskih sobah. Pri namestitvah v hotelu se gostu ne zaračunajo ločeno stroški za nočitev in storitev uporabe sobe ter elektrike. Vse to skupaj se šteje kot nočitev in gost v okviru plačila nočitve plača tudi sobo ter elektriko. Unovčenje bona v kampu je torej mogoče za st</w:t>
      </w:r>
      <w:r w:rsidR="005B4719" w:rsidRPr="00F611C8">
        <w:rPr>
          <w:rFonts w:asciiTheme="minorHAnsi" w:hAnsiTheme="minorHAnsi" w:cstheme="minorHAnsi"/>
          <w:sz w:val="22"/>
          <w:szCs w:val="22"/>
        </w:rPr>
        <w:t xml:space="preserve">roške nočitve/osebo, parcele, </w:t>
      </w:r>
      <w:r w:rsidRPr="00F611C8">
        <w:rPr>
          <w:rFonts w:asciiTheme="minorHAnsi" w:hAnsiTheme="minorHAnsi" w:cstheme="minorHAnsi"/>
          <w:sz w:val="22"/>
          <w:szCs w:val="22"/>
        </w:rPr>
        <w:t>elektrike</w:t>
      </w:r>
      <w:r w:rsidR="005B4719" w:rsidRPr="00F611C8">
        <w:rPr>
          <w:rFonts w:asciiTheme="minorHAnsi" w:hAnsiTheme="minorHAnsi" w:cstheme="minorHAnsi"/>
          <w:sz w:val="22"/>
          <w:szCs w:val="22"/>
        </w:rPr>
        <w:t xml:space="preserve"> in vode</w:t>
      </w:r>
      <w:r w:rsidRPr="00F611C8">
        <w:rPr>
          <w:rFonts w:asciiTheme="minorHAnsi" w:hAnsiTheme="minorHAnsi" w:cstheme="minorHAnsi"/>
          <w:sz w:val="22"/>
          <w:szCs w:val="22"/>
        </w:rPr>
        <w:t>. Stroške ostalih storitev in turistično takso je potrebno poravnati z drugimi plačilnimi sredstvi.</w:t>
      </w:r>
      <w:r w:rsidR="000D1F15" w:rsidRPr="00F611C8">
        <w:rPr>
          <w:rFonts w:asciiTheme="minorHAnsi" w:hAnsiTheme="minorHAnsi" w:cstheme="minorHAnsi"/>
          <w:sz w:val="22"/>
          <w:szCs w:val="22"/>
        </w:rPr>
        <w:t xml:space="preserve"> Enako velja tudi v primeru pavšala. Bon se lahko unovči le za prej navedene storitve znotraj pavšala, ob tem pa je bistveno še, da je ponudnik storitve ob morebitnem nadzoru sposoben pojasniti vrednost teh storitev (obstaja cenik).</w:t>
      </w:r>
    </w:p>
    <w:p w14:paraId="4C24178E" w14:textId="5B2BCD49" w:rsidR="005B4719" w:rsidRPr="00F611C8" w:rsidRDefault="005B4719" w:rsidP="003C01A0">
      <w:pPr>
        <w:jc w:val="both"/>
        <w:rPr>
          <w:rFonts w:asciiTheme="minorHAnsi" w:hAnsiTheme="minorHAnsi" w:cstheme="minorHAnsi"/>
          <w:sz w:val="22"/>
          <w:szCs w:val="22"/>
        </w:rPr>
      </w:pPr>
    </w:p>
    <w:p w14:paraId="3A6F4382" w14:textId="38D8D928" w:rsidR="005B4719" w:rsidRPr="00F611C8" w:rsidRDefault="00A1681C" w:rsidP="00836AB9">
      <w:pPr>
        <w:pStyle w:val="Naslov2"/>
        <w:rPr>
          <w:rFonts w:asciiTheme="minorHAnsi" w:hAnsiTheme="minorHAnsi" w:cstheme="minorHAnsi"/>
          <w:b/>
          <w:sz w:val="24"/>
          <w:szCs w:val="24"/>
        </w:rPr>
      </w:pPr>
      <w:bookmarkStart w:id="30" w:name="_Toc77746831"/>
      <w:r>
        <w:rPr>
          <w:rFonts w:asciiTheme="minorHAnsi" w:hAnsiTheme="minorHAnsi" w:cstheme="minorHAnsi"/>
          <w:b/>
          <w:sz w:val="24"/>
          <w:szCs w:val="24"/>
        </w:rPr>
        <w:t>2</w:t>
      </w:r>
      <w:r w:rsidR="00634AA3">
        <w:rPr>
          <w:rFonts w:asciiTheme="minorHAnsi" w:hAnsiTheme="minorHAnsi" w:cstheme="minorHAnsi"/>
          <w:b/>
          <w:sz w:val="24"/>
          <w:szCs w:val="24"/>
        </w:rPr>
        <w:t>9</w:t>
      </w:r>
      <w:r w:rsidR="00836AB9" w:rsidRPr="00F611C8">
        <w:rPr>
          <w:rFonts w:asciiTheme="minorHAnsi" w:hAnsiTheme="minorHAnsi" w:cstheme="minorHAnsi"/>
          <w:b/>
          <w:sz w:val="24"/>
          <w:szCs w:val="24"/>
        </w:rPr>
        <w:t xml:space="preserve">.a Kako se v kampih </w:t>
      </w:r>
      <w:r w:rsidR="00836AB9" w:rsidRPr="00E634E8">
        <w:rPr>
          <w:rFonts w:asciiTheme="minorHAnsi" w:hAnsiTheme="minorHAnsi" w:cstheme="minorHAnsi"/>
          <w:b/>
          <w:sz w:val="24"/>
        </w:rPr>
        <w:t xml:space="preserve">unovči turistični bon </w:t>
      </w:r>
      <w:r w:rsidR="00412993" w:rsidRPr="00E634E8">
        <w:rPr>
          <w:rFonts w:asciiTheme="minorHAnsi" w:hAnsiTheme="minorHAnsi" w:cstheme="minorHAnsi"/>
          <w:b/>
          <w:sz w:val="24"/>
        </w:rPr>
        <w:t xml:space="preserve">(TB) </w:t>
      </w:r>
      <w:r w:rsidR="00836AB9" w:rsidRPr="00E634E8">
        <w:rPr>
          <w:rFonts w:asciiTheme="minorHAnsi" w:hAnsiTheme="minorHAnsi" w:cstheme="minorHAnsi"/>
          <w:b/>
          <w:sz w:val="24"/>
        </w:rPr>
        <w:t>za plačilo pavšala?</w:t>
      </w:r>
      <w:bookmarkEnd w:id="30"/>
    </w:p>
    <w:p w14:paraId="74390AA6" w14:textId="29815B5A" w:rsidR="00836AB9" w:rsidRPr="00F611C8" w:rsidRDefault="00836AB9" w:rsidP="00836AB9">
      <w:pPr>
        <w:jc w:val="both"/>
        <w:rPr>
          <w:rFonts w:asciiTheme="minorHAnsi" w:hAnsiTheme="minorHAnsi" w:cstheme="minorHAnsi"/>
          <w:sz w:val="22"/>
          <w:szCs w:val="22"/>
        </w:rPr>
      </w:pPr>
      <w:r w:rsidRPr="00F611C8">
        <w:rPr>
          <w:rFonts w:asciiTheme="minorHAnsi" w:hAnsiTheme="minorHAnsi" w:cstheme="minorHAnsi"/>
          <w:sz w:val="22"/>
          <w:szCs w:val="22"/>
        </w:rPr>
        <w:t>Pavšal je lahko predmet unovčitve bonov, vendar mora ponudnik zagotoviti dejanske podatke o vsakokratni nastanitvi (datum prihoda in datum predvidenega odhoda, sorazmeren delež pavšala kot vrednost bona, podatke o računu – en račun je mogoče vnesti več krat). V primeru plačila nastanitve s turističnim bonom mora ponudnik gostu izdati davčno potrjen račun, saj se plačilo s turističnim bonom za namene davčnega potrjevanja računov šteje za plačilo z gotovino. Pri tem ni pomembno, če je le del računa plačan s turističnim bonom, drug del pa npr. neposredno z nakazilom na TRR. Če je bil pavšal prvotno že plačan na transakcijski račun in račun ni bil predmet davčnega potrjevanja, bo treba ob plačilu s turističnim bonom naknadno izvesti postopek potrditve takega računa. Zavezanec bo moral podatke o računu posredovati davčnemu organu v desetih delovnih dneh od dneva plačila računa. V tem primeru kupcu ne bo potrebno izdati še enega računa, na katerem bi bila EOR oznaka.</w:t>
      </w:r>
    </w:p>
    <w:p w14:paraId="4C34E89F" w14:textId="77777777" w:rsidR="00836AB9" w:rsidRPr="00F611C8" w:rsidRDefault="00836AB9" w:rsidP="00836AB9"/>
    <w:p w14:paraId="6C45F6F1" w14:textId="386A57BE" w:rsidR="00670695" w:rsidRPr="00F611C8" w:rsidRDefault="00634AA3" w:rsidP="00FC4F26">
      <w:pPr>
        <w:pStyle w:val="Naslov2"/>
        <w:rPr>
          <w:rFonts w:asciiTheme="minorHAnsi" w:hAnsiTheme="minorHAnsi" w:cstheme="minorHAnsi"/>
          <w:b/>
          <w:sz w:val="24"/>
        </w:rPr>
      </w:pPr>
      <w:bookmarkStart w:id="31" w:name="_Toc77746832"/>
      <w:r>
        <w:rPr>
          <w:rFonts w:asciiTheme="minorHAnsi" w:hAnsiTheme="minorHAnsi" w:cstheme="minorHAnsi"/>
          <w:b/>
          <w:sz w:val="24"/>
        </w:rPr>
        <w:t>30</w:t>
      </w:r>
      <w:r w:rsidR="00FC4F26">
        <w:rPr>
          <w:rFonts w:asciiTheme="minorHAnsi" w:hAnsiTheme="minorHAnsi" w:cstheme="minorHAnsi"/>
          <w:b/>
          <w:sz w:val="24"/>
        </w:rPr>
        <w:t xml:space="preserve">. </w:t>
      </w:r>
      <w:r w:rsidR="000D1F15" w:rsidRPr="00F611C8">
        <w:rPr>
          <w:rFonts w:asciiTheme="minorHAnsi" w:hAnsiTheme="minorHAnsi" w:cstheme="minorHAnsi"/>
          <w:b/>
          <w:sz w:val="24"/>
        </w:rPr>
        <w:t>Kako</w:t>
      </w:r>
      <w:r w:rsidR="003C01A0" w:rsidRPr="00F611C8">
        <w:rPr>
          <w:rFonts w:asciiTheme="minorHAnsi" w:hAnsiTheme="minorHAnsi" w:cstheme="minorHAnsi"/>
          <w:b/>
          <w:sz w:val="24"/>
        </w:rPr>
        <w:t xml:space="preserve"> se bon unovči oziroma izplača</w:t>
      </w:r>
      <w:r w:rsidR="00670695" w:rsidRPr="00F611C8">
        <w:rPr>
          <w:rFonts w:asciiTheme="minorHAnsi" w:hAnsiTheme="minorHAnsi" w:cstheme="minorHAnsi"/>
          <w:b/>
          <w:sz w:val="24"/>
        </w:rPr>
        <w:t>?</w:t>
      </w:r>
      <w:bookmarkEnd w:id="31"/>
    </w:p>
    <w:p w14:paraId="34CD09A9" w14:textId="16CB6E24" w:rsidR="003C01A0" w:rsidRPr="00F611C8" w:rsidRDefault="003C01A0" w:rsidP="003C01A0">
      <w:pPr>
        <w:jc w:val="both"/>
        <w:rPr>
          <w:rFonts w:asciiTheme="minorHAnsi" w:hAnsiTheme="minorHAnsi" w:cstheme="minorHAnsi"/>
          <w:sz w:val="22"/>
          <w:szCs w:val="20"/>
        </w:rPr>
      </w:pPr>
      <w:r w:rsidRPr="00B0684B">
        <w:rPr>
          <w:rFonts w:asciiTheme="minorHAnsi" w:hAnsiTheme="minorHAnsi" w:cstheme="minorHAnsi"/>
          <w:b/>
          <w:sz w:val="22"/>
          <w:szCs w:val="20"/>
        </w:rPr>
        <w:t xml:space="preserve">Upravičenec je ob prijavi </w:t>
      </w:r>
      <w:r w:rsidR="00B0684B" w:rsidRPr="00B0684B">
        <w:rPr>
          <w:rFonts w:asciiTheme="minorHAnsi" w:hAnsiTheme="minorHAnsi" w:cstheme="minorHAnsi"/>
          <w:b/>
          <w:sz w:val="22"/>
          <w:szCs w:val="20"/>
        </w:rPr>
        <w:t xml:space="preserve">oziroma pred koriščenjem storitve </w:t>
      </w:r>
      <w:r w:rsidRPr="00B0684B">
        <w:rPr>
          <w:rFonts w:asciiTheme="minorHAnsi" w:hAnsiTheme="minorHAnsi" w:cstheme="minorHAnsi"/>
          <w:b/>
          <w:sz w:val="22"/>
          <w:szCs w:val="20"/>
        </w:rPr>
        <w:t>dolžan seznaniti ponudnika storitev, da bo za opravljeno storitev unovčil bon</w:t>
      </w:r>
      <w:r w:rsidRPr="00F611C8">
        <w:rPr>
          <w:rFonts w:asciiTheme="minorHAnsi" w:hAnsiTheme="minorHAnsi" w:cstheme="minorHAnsi"/>
          <w:sz w:val="22"/>
          <w:szCs w:val="20"/>
        </w:rPr>
        <w:t xml:space="preserve">. Upravičenec pri ponudniku storitev bon unovči tako, da ponudnik storitve vnese podatke o upravičencu in znesek unovčenega bona v sistem eDavki, upravičenec pa potrdi koriščenje bona s podpisom predpisanega </w:t>
      </w:r>
      <w:r w:rsidRPr="00B0684B">
        <w:rPr>
          <w:rFonts w:asciiTheme="minorHAnsi" w:hAnsiTheme="minorHAnsi" w:cstheme="minorHAnsi"/>
          <w:sz w:val="22"/>
          <w:szCs w:val="20"/>
        </w:rPr>
        <w:t xml:space="preserve">obrazca </w:t>
      </w:r>
      <w:r w:rsidR="00B0684B" w:rsidRPr="00B0684B">
        <w:rPr>
          <w:rFonts w:asciiTheme="minorHAnsi" w:hAnsiTheme="minorHAnsi" w:cstheme="minorHAnsi"/>
          <w:sz w:val="22"/>
          <w:szCs w:val="20"/>
        </w:rPr>
        <w:t>P</w:t>
      </w:r>
      <w:r w:rsidR="00B0684B">
        <w:rPr>
          <w:rFonts w:asciiTheme="minorHAnsi" w:hAnsiTheme="minorHAnsi" w:cstheme="minorHAnsi"/>
          <w:sz w:val="22"/>
          <w:szCs w:val="20"/>
        </w:rPr>
        <w:t>otrditev unovčitve bona</w:t>
      </w:r>
      <w:r w:rsidR="00B0684B">
        <w:rPr>
          <w:rFonts w:asciiTheme="minorHAnsi" w:hAnsiTheme="minorHAnsi" w:cstheme="minorHAnsi"/>
          <w:sz w:val="22"/>
          <w:szCs w:val="22"/>
        </w:rPr>
        <w:t>(Priloga 1, Priloga 1 – BON21)</w:t>
      </w:r>
      <w:r w:rsidR="00B0684B" w:rsidRPr="0081396D">
        <w:rPr>
          <w:rFonts w:asciiTheme="minorHAnsi" w:hAnsiTheme="minorHAnsi" w:cstheme="minorHAnsi"/>
          <w:sz w:val="22"/>
          <w:szCs w:val="22"/>
        </w:rPr>
        <w:t xml:space="preserve"> </w:t>
      </w:r>
      <w:r w:rsidRPr="00F611C8">
        <w:rPr>
          <w:rFonts w:asciiTheme="minorHAnsi" w:hAnsiTheme="minorHAnsi" w:cstheme="minorHAnsi"/>
          <w:sz w:val="22"/>
          <w:szCs w:val="20"/>
        </w:rPr>
        <w:t>ter predložitvijo kopije identifikacijskega dokumenta. Obrazec za pisno potrditev unovčitve bona prejme upravičenec pri ponudniku storitev</w:t>
      </w:r>
      <w:r w:rsidR="00151AB2">
        <w:rPr>
          <w:rFonts w:asciiTheme="minorHAnsi" w:hAnsiTheme="minorHAnsi" w:cstheme="minorHAnsi"/>
          <w:sz w:val="22"/>
          <w:szCs w:val="20"/>
        </w:rPr>
        <w:t xml:space="preserve"> ali si ga natisne doma</w:t>
      </w:r>
      <w:r w:rsidRPr="00F611C8">
        <w:rPr>
          <w:rFonts w:asciiTheme="minorHAnsi" w:hAnsiTheme="minorHAnsi" w:cstheme="minorHAnsi"/>
          <w:sz w:val="22"/>
          <w:szCs w:val="20"/>
        </w:rPr>
        <w:t xml:space="preserve">. Če skupaj letuje več oseb (npr. družina), vsi člani pisno potrdijo koriščenje bona na enem obrazcu. </w:t>
      </w:r>
    </w:p>
    <w:p w14:paraId="38F864E6" w14:textId="77777777" w:rsidR="003C01A0" w:rsidRPr="00F611C8" w:rsidRDefault="003C01A0" w:rsidP="003C01A0">
      <w:pPr>
        <w:jc w:val="both"/>
        <w:rPr>
          <w:rFonts w:asciiTheme="minorHAnsi" w:hAnsiTheme="minorHAnsi" w:cstheme="minorHAnsi"/>
          <w:sz w:val="22"/>
          <w:szCs w:val="20"/>
        </w:rPr>
      </w:pPr>
    </w:p>
    <w:p w14:paraId="45DBAFEB" w14:textId="6ACFAB19" w:rsidR="000D1F15" w:rsidRPr="00F611C8" w:rsidRDefault="000D1F15" w:rsidP="000D1F15">
      <w:pPr>
        <w:jc w:val="both"/>
        <w:rPr>
          <w:rFonts w:asciiTheme="minorHAnsi" w:hAnsiTheme="minorHAnsi" w:cstheme="minorHAnsi"/>
          <w:sz w:val="22"/>
          <w:szCs w:val="20"/>
        </w:rPr>
      </w:pPr>
      <w:r w:rsidRPr="00F611C8">
        <w:rPr>
          <w:rFonts w:asciiTheme="minorHAnsi" w:hAnsiTheme="minorHAnsi" w:cstheme="minorHAnsi"/>
          <w:sz w:val="22"/>
          <w:szCs w:val="20"/>
        </w:rPr>
        <w:t xml:space="preserve">Bon bo unovčen na dan odhoda, oziroma na dan, ko bo ponudnik storitve za opravljeno storitev izdal račun. </w:t>
      </w:r>
      <w:r w:rsidR="00B0684B">
        <w:rPr>
          <w:rFonts w:asciiTheme="minorHAnsi" w:hAnsiTheme="minorHAnsi" w:cstheme="minorHAnsi"/>
          <w:sz w:val="22"/>
          <w:szCs w:val="20"/>
        </w:rPr>
        <w:t xml:space="preserve">V primeru BON21 se za datum opravljene storitve šteje datum izdaje računa. </w:t>
      </w:r>
      <w:r w:rsidRPr="00F611C8">
        <w:rPr>
          <w:rFonts w:asciiTheme="minorHAnsi" w:hAnsiTheme="minorHAnsi" w:cstheme="minorHAnsi"/>
          <w:sz w:val="22"/>
          <w:szCs w:val="20"/>
        </w:rPr>
        <w:t>Račun se izda za celotno vrednost storitve, pri čemer upravičenec za del, ki se lahko plača z bonom, unovči bon, preostanek pa doplača z drugimi plačilnimi sredstvi.</w:t>
      </w:r>
    </w:p>
    <w:p w14:paraId="76C67F69" w14:textId="77777777" w:rsidR="000D1F15" w:rsidRPr="00F611C8" w:rsidRDefault="000D1F15" w:rsidP="003C01A0">
      <w:pPr>
        <w:jc w:val="both"/>
        <w:rPr>
          <w:rFonts w:asciiTheme="minorHAnsi" w:hAnsiTheme="minorHAnsi" w:cstheme="minorHAnsi"/>
          <w:sz w:val="22"/>
          <w:szCs w:val="20"/>
        </w:rPr>
      </w:pPr>
    </w:p>
    <w:p w14:paraId="2C43907E" w14:textId="6774D74F" w:rsidR="003C01A0" w:rsidRDefault="003C01A0" w:rsidP="003C01A0">
      <w:pPr>
        <w:jc w:val="both"/>
        <w:rPr>
          <w:rFonts w:asciiTheme="minorHAnsi" w:hAnsiTheme="minorHAnsi" w:cstheme="minorHAnsi"/>
          <w:sz w:val="22"/>
          <w:szCs w:val="20"/>
        </w:rPr>
      </w:pPr>
      <w:r w:rsidRPr="00F611C8">
        <w:rPr>
          <w:rFonts w:asciiTheme="minorHAnsi" w:hAnsiTheme="minorHAnsi" w:cstheme="minorHAnsi"/>
          <w:sz w:val="22"/>
          <w:szCs w:val="20"/>
        </w:rPr>
        <w:t xml:space="preserve">Potrditev unovčitve bona s strani upravičenca je podlaga za izplačilo vrednosti unovčenega bona, ki ga FURS izplača ponudniku storitve. </w:t>
      </w:r>
    </w:p>
    <w:p w14:paraId="76DECF42" w14:textId="683F58C2" w:rsidR="00670695" w:rsidRDefault="00670695" w:rsidP="00670695">
      <w:pPr>
        <w:jc w:val="both"/>
        <w:rPr>
          <w:rFonts w:asciiTheme="minorHAnsi" w:hAnsiTheme="minorHAnsi" w:cstheme="minorHAnsi"/>
          <w:sz w:val="22"/>
          <w:szCs w:val="20"/>
        </w:rPr>
      </w:pPr>
    </w:p>
    <w:p w14:paraId="3268A6D1" w14:textId="4D529E09" w:rsidR="009D3EE2" w:rsidRDefault="009D3EE2" w:rsidP="009D3EE2">
      <w:pPr>
        <w:jc w:val="both"/>
        <w:rPr>
          <w:rFonts w:asciiTheme="minorHAnsi" w:hAnsiTheme="minorHAnsi" w:cstheme="minorHAnsi"/>
          <w:sz w:val="22"/>
          <w:szCs w:val="22"/>
        </w:rPr>
      </w:pPr>
      <w:r w:rsidRPr="00B0684B">
        <w:rPr>
          <w:rFonts w:asciiTheme="minorHAnsi" w:hAnsiTheme="minorHAnsi" w:cstheme="minorHAnsi"/>
          <w:b/>
          <w:sz w:val="22"/>
          <w:szCs w:val="22"/>
        </w:rPr>
        <w:t>Vse dokumente</w:t>
      </w:r>
      <w:r>
        <w:rPr>
          <w:rFonts w:asciiTheme="minorHAnsi" w:hAnsiTheme="minorHAnsi" w:cstheme="minorHAnsi"/>
          <w:sz w:val="22"/>
          <w:szCs w:val="22"/>
        </w:rPr>
        <w:t xml:space="preserve">, ki so podlaga za unovčenje bona (obvezna priloga(e) 1 in fotokopija identifikacijskega dokumenta; opcijska priloga(e) 2 in/ali 3), skupaj z izdanim računom za opravljeno storitev </w:t>
      </w:r>
      <w:r w:rsidRPr="00B0684B">
        <w:rPr>
          <w:rFonts w:asciiTheme="minorHAnsi" w:hAnsiTheme="minorHAnsi" w:cstheme="minorHAnsi"/>
          <w:b/>
          <w:sz w:val="22"/>
          <w:szCs w:val="22"/>
        </w:rPr>
        <w:t>hrani ponudnik</w:t>
      </w:r>
      <w:r>
        <w:rPr>
          <w:rFonts w:asciiTheme="minorHAnsi" w:hAnsiTheme="minorHAnsi" w:cstheme="minorHAnsi"/>
          <w:sz w:val="22"/>
          <w:szCs w:val="22"/>
        </w:rPr>
        <w:t xml:space="preserve"> storitev do preteka predpisanega roka dveh let.</w:t>
      </w:r>
    </w:p>
    <w:p w14:paraId="082F69E2" w14:textId="77777777" w:rsidR="009D3EE2" w:rsidRDefault="009D3EE2" w:rsidP="003C01A0">
      <w:pPr>
        <w:jc w:val="both"/>
        <w:rPr>
          <w:rFonts w:asciiTheme="minorHAnsi" w:hAnsiTheme="minorHAnsi" w:cstheme="minorHAnsi"/>
          <w:sz w:val="22"/>
          <w:szCs w:val="20"/>
        </w:rPr>
      </w:pPr>
    </w:p>
    <w:p w14:paraId="7CE6B15B" w14:textId="6E65ECC6" w:rsidR="003C01A0" w:rsidRPr="00F611C8" w:rsidRDefault="003C01A0" w:rsidP="003C01A0">
      <w:pPr>
        <w:jc w:val="both"/>
        <w:rPr>
          <w:rFonts w:asciiTheme="minorHAnsi" w:hAnsiTheme="minorHAnsi" w:cstheme="minorHAnsi"/>
          <w:sz w:val="22"/>
          <w:szCs w:val="20"/>
        </w:rPr>
      </w:pPr>
      <w:r w:rsidRPr="00AC122E">
        <w:rPr>
          <w:rFonts w:asciiTheme="minorHAnsi" w:hAnsiTheme="minorHAnsi" w:cstheme="minorHAnsi"/>
          <w:b/>
          <w:sz w:val="22"/>
          <w:szCs w:val="20"/>
        </w:rPr>
        <w:lastRenderedPageBreak/>
        <w:t>FURS izplača ponudniku</w:t>
      </w:r>
      <w:r w:rsidRPr="00F611C8">
        <w:rPr>
          <w:rFonts w:asciiTheme="minorHAnsi" w:hAnsiTheme="minorHAnsi" w:cstheme="minorHAnsi"/>
          <w:sz w:val="22"/>
          <w:szCs w:val="20"/>
        </w:rPr>
        <w:t xml:space="preserve"> storitve sredstva v višini unovčenih bonov na njegov plačilni račun, vpisan v davčni register, </w:t>
      </w:r>
      <w:r w:rsidRPr="00AC122E">
        <w:rPr>
          <w:rFonts w:asciiTheme="minorHAnsi" w:hAnsiTheme="minorHAnsi" w:cstheme="minorHAnsi"/>
          <w:b/>
          <w:sz w:val="22"/>
          <w:szCs w:val="20"/>
        </w:rPr>
        <w:t>v naslednjih rokih</w:t>
      </w:r>
      <w:r w:rsidRPr="00F611C8">
        <w:rPr>
          <w:rFonts w:asciiTheme="minorHAnsi" w:hAnsiTheme="minorHAnsi" w:cstheme="minorHAnsi"/>
          <w:sz w:val="22"/>
          <w:szCs w:val="20"/>
        </w:rPr>
        <w:t>:</w:t>
      </w:r>
    </w:p>
    <w:p w14:paraId="392EE459" w14:textId="77777777" w:rsidR="003C01A0" w:rsidRPr="00F611C8" w:rsidRDefault="003C01A0" w:rsidP="002C7819">
      <w:pPr>
        <w:numPr>
          <w:ilvl w:val="0"/>
          <w:numId w:val="1"/>
        </w:numPr>
        <w:jc w:val="both"/>
        <w:rPr>
          <w:rFonts w:asciiTheme="minorHAnsi" w:hAnsiTheme="minorHAnsi" w:cstheme="minorHAnsi"/>
          <w:sz w:val="22"/>
          <w:szCs w:val="20"/>
        </w:rPr>
      </w:pPr>
      <w:r w:rsidRPr="00F611C8">
        <w:rPr>
          <w:rFonts w:asciiTheme="minorHAnsi" w:hAnsiTheme="minorHAnsi" w:cstheme="minorHAnsi"/>
          <w:sz w:val="22"/>
          <w:szCs w:val="20"/>
        </w:rPr>
        <w:t xml:space="preserve">za bone, unovčene od 1. do 15. dne v mesecu, se izplačilo izvrši do zadnjega dne v mesecu, </w:t>
      </w:r>
    </w:p>
    <w:p w14:paraId="56FB0093" w14:textId="663D8299" w:rsidR="003C01A0" w:rsidRPr="00F611C8" w:rsidRDefault="003C01A0" w:rsidP="002C7819">
      <w:pPr>
        <w:numPr>
          <w:ilvl w:val="0"/>
          <w:numId w:val="1"/>
        </w:numPr>
        <w:jc w:val="both"/>
        <w:rPr>
          <w:rFonts w:asciiTheme="minorHAnsi" w:hAnsiTheme="minorHAnsi" w:cstheme="minorHAnsi"/>
          <w:sz w:val="22"/>
          <w:szCs w:val="20"/>
        </w:rPr>
      </w:pPr>
      <w:r w:rsidRPr="00F611C8">
        <w:rPr>
          <w:rFonts w:asciiTheme="minorHAnsi" w:hAnsiTheme="minorHAnsi" w:cstheme="minorHAnsi"/>
          <w:sz w:val="22"/>
          <w:szCs w:val="20"/>
        </w:rPr>
        <w:t>za bone, unovčene od 16. do zadnjega dne v mesecu, se izplačilo izvrši do 15. dne v naslednjem mesecu.</w:t>
      </w:r>
    </w:p>
    <w:p w14:paraId="5A6CD5AD" w14:textId="34C7D5DC" w:rsidR="00412993" w:rsidRPr="00F611C8" w:rsidRDefault="004F5CAE" w:rsidP="002C7819">
      <w:pPr>
        <w:numPr>
          <w:ilvl w:val="0"/>
          <w:numId w:val="1"/>
        </w:numPr>
        <w:jc w:val="both"/>
        <w:rPr>
          <w:rFonts w:asciiTheme="minorHAnsi" w:hAnsiTheme="minorHAnsi" w:cstheme="minorHAnsi"/>
          <w:sz w:val="22"/>
          <w:szCs w:val="20"/>
        </w:rPr>
      </w:pPr>
      <w:r w:rsidRPr="00F611C8">
        <w:rPr>
          <w:rFonts w:asciiTheme="minorHAnsi" w:hAnsiTheme="minorHAnsi" w:cstheme="minorHAnsi"/>
          <w:sz w:val="22"/>
          <w:szCs w:val="20"/>
        </w:rPr>
        <w:t xml:space="preserve">Izpolnjen mora biti tudi pogoj, </w:t>
      </w:r>
      <w:r w:rsidRPr="00D05721">
        <w:rPr>
          <w:rFonts w:asciiTheme="minorHAnsi" w:hAnsiTheme="minorHAnsi" w:cstheme="minorHAnsi"/>
          <w:bCs/>
          <w:sz w:val="22"/>
          <w:szCs w:val="20"/>
        </w:rPr>
        <w:t>da je storitev opravljena do presečnih datumov</w:t>
      </w:r>
      <w:r w:rsidRPr="00F611C8">
        <w:rPr>
          <w:rFonts w:asciiTheme="minorHAnsi" w:hAnsiTheme="minorHAnsi" w:cstheme="minorHAnsi"/>
          <w:b/>
          <w:bCs/>
          <w:sz w:val="22"/>
          <w:szCs w:val="20"/>
        </w:rPr>
        <w:t xml:space="preserve"> </w:t>
      </w:r>
      <w:r w:rsidRPr="00F611C8">
        <w:rPr>
          <w:rFonts w:asciiTheme="minorHAnsi" w:hAnsiTheme="minorHAnsi" w:cstheme="minorHAnsi"/>
          <w:sz w:val="22"/>
          <w:szCs w:val="20"/>
        </w:rPr>
        <w:t>(15. oz. 30./31.).</w:t>
      </w:r>
      <w:r w:rsidR="00412993" w:rsidRPr="00F611C8">
        <w:rPr>
          <w:rFonts w:asciiTheme="minorHAnsi" w:hAnsiTheme="minorHAnsi" w:cstheme="minorHAnsi"/>
          <w:sz w:val="22"/>
          <w:szCs w:val="20"/>
        </w:rPr>
        <w:t xml:space="preserve"> Primer za TB: Če je bila unovčitev bona izvedena 12. 8. za storitev, ki se je zaključila (gost je odšel) 17. 8. – ponudnik bo izplačilo dobil do 15. dne v naslednjem mesecu (in ne do zadnjega dne v mesecu).</w:t>
      </w:r>
    </w:p>
    <w:p w14:paraId="5523BBB1" w14:textId="77777777" w:rsidR="00EA7A8C" w:rsidRPr="00EA7A8C" w:rsidRDefault="00EA7A8C" w:rsidP="00EA7A8C">
      <w:pPr>
        <w:jc w:val="both"/>
        <w:rPr>
          <w:rFonts w:asciiTheme="minorHAnsi" w:hAnsiTheme="minorHAnsi" w:cstheme="minorHAnsi"/>
          <w:sz w:val="22"/>
          <w:szCs w:val="20"/>
        </w:rPr>
      </w:pPr>
      <w:r w:rsidRPr="00EA7A8C">
        <w:rPr>
          <w:rFonts w:asciiTheme="minorHAnsi" w:hAnsiTheme="minorHAnsi" w:cstheme="minorHAnsi"/>
          <w:sz w:val="22"/>
          <w:szCs w:val="20"/>
        </w:rPr>
        <w:t>Poudarek:</w:t>
      </w:r>
    </w:p>
    <w:p w14:paraId="56E460E6" w14:textId="569C5142" w:rsidR="00EA7A8C" w:rsidRPr="00EA7A8C" w:rsidRDefault="00EA7A8C" w:rsidP="00EA7A8C">
      <w:pPr>
        <w:numPr>
          <w:ilvl w:val="1"/>
          <w:numId w:val="28"/>
        </w:numPr>
        <w:jc w:val="both"/>
        <w:rPr>
          <w:rFonts w:asciiTheme="minorHAnsi" w:hAnsiTheme="minorHAnsi" w:cstheme="minorHAnsi"/>
          <w:sz w:val="22"/>
          <w:szCs w:val="20"/>
        </w:rPr>
      </w:pPr>
      <w:r w:rsidRPr="00EA7A8C">
        <w:rPr>
          <w:rFonts w:asciiTheme="minorHAnsi" w:hAnsiTheme="minorHAnsi" w:cstheme="minorHAnsi"/>
          <w:b/>
          <w:bCs/>
          <w:sz w:val="22"/>
          <w:szCs w:val="20"/>
        </w:rPr>
        <w:t>Če ima ponudnik več računov</w:t>
      </w:r>
      <w:r w:rsidRPr="00EA7A8C">
        <w:rPr>
          <w:rFonts w:asciiTheme="minorHAnsi" w:hAnsiTheme="minorHAnsi" w:cstheme="minorHAnsi"/>
          <w:sz w:val="22"/>
          <w:szCs w:val="20"/>
        </w:rPr>
        <w:t>, se v sistemu FURS po določeni logiki označi račun, na katerega se nakazujejo sredstva</w:t>
      </w:r>
      <w:r>
        <w:rPr>
          <w:rFonts w:asciiTheme="minorHAnsi" w:hAnsiTheme="minorHAnsi" w:cstheme="minorHAnsi"/>
          <w:sz w:val="22"/>
          <w:szCs w:val="20"/>
        </w:rPr>
        <w:t xml:space="preserve"> iz unovčenih bonov</w:t>
      </w:r>
      <w:r w:rsidRPr="00EA7A8C">
        <w:rPr>
          <w:rFonts w:asciiTheme="minorHAnsi" w:hAnsiTheme="minorHAnsi" w:cstheme="minorHAnsi"/>
          <w:sz w:val="22"/>
          <w:szCs w:val="20"/>
        </w:rPr>
        <w:t>.</w:t>
      </w:r>
    </w:p>
    <w:p w14:paraId="12662B1A" w14:textId="77777777" w:rsidR="00EA7A8C" w:rsidRPr="00EA7A8C" w:rsidRDefault="00EA7A8C" w:rsidP="00EA7A8C">
      <w:pPr>
        <w:numPr>
          <w:ilvl w:val="1"/>
          <w:numId w:val="28"/>
        </w:numPr>
        <w:jc w:val="both"/>
        <w:rPr>
          <w:rFonts w:asciiTheme="minorHAnsi" w:hAnsiTheme="minorHAnsi" w:cstheme="minorHAnsi"/>
          <w:sz w:val="22"/>
          <w:szCs w:val="20"/>
        </w:rPr>
      </w:pPr>
      <w:r w:rsidRPr="00EA7A8C">
        <w:rPr>
          <w:rFonts w:asciiTheme="minorHAnsi" w:hAnsiTheme="minorHAnsi" w:cstheme="minorHAnsi"/>
          <w:b/>
          <w:bCs/>
          <w:sz w:val="22"/>
          <w:szCs w:val="20"/>
        </w:rPr>
        <w:t>Če ponudnik želi prejemati sredstva na drug račun</w:t>
      </w:r>
      <w:r w:rsidRPr="00EA7A8C">
        <w:rPr>
          <w:rFonts w:asciiTheme="minorHAnsi" w:hAnsiTheme="minorHAnsi" w:cstheme="minorHAnsi"/>
          <w:sz w:val="22"/>
          <w:szCs w:val="20"/>
        </w:rPr>
        <w:t xml:space="preserve">, prošnjo naslovi na </w:t>
      </w:r>
      <w:hyperlink r:id="rId27" w:history="1">
        <w:r w:rsidRPr="00EA7A8C">
          <w:rPr>
            <w:rStyle w:val="Hiperpovezava"/>
            <w:rFonts w:asciiTheme="minorHAnsi" w:hAnsiTheme="minorHAnsi" w:cstheme="minorHAnsi"/>
            <w:sz w:val="22"/>
            <w:szCs w:val="20"/>
          </w:rPr>
          <w:t>bon.info@gov.si</w:t>
        </w:r>
      </w:hyperlink>
      <w:r w:rsidRPr="00EA7A8C">
        <w:rPr>
          <w:rFonts w:asciiTheme="minorHAnsi" w:hAnsiTheme="minorHAnsi" w:cstheme="minorHAnsi"/>
          <w:sz w:val="22"/>
          <w:szCs w:val="20"/>
        </w:rPr>
        <w:t xml:space="preserve">; ročna sprememba s strani GFU. </w:t>
      </w:r>
    </w:p>
    <w:p w14:paraId="3012CC72" w14:textId="77777777" w:rsidR="00EA7A8C" w:rsidRDefault="00EA7A8C" w:rsidP="00412993">
      <w:pPr>
        <w:jc w:val="both"/>
        <w:rPr>
          <w:rFonts w:asciiTheme="minorHAnsi" w:hAnsiTheme="minorHAnsi" w:cstheme="minorHAnsi"/>
          <w:sz w:val="22"/>
          <w:szCs w:val="20"/>
        </w:rPr>
      </w:pPr>
    </w:p>
    <w:p w14:paraId="76DFE51A" w14:textId="1A2F71D3" w:rsidR="000C57AA" w:rsidRPr="00F611C8" w:rsidRDefault="001F186A" w:rsidP="000C57AA">
      <w:pPr>
        <w:pStyle w:val="Naslov2"/>
        <w:rPr>
          <w:rFonts w:asciiTheme="minorHAnsi" w:hAnsiTheme="minorHAnsi" w:cstheme="minorHAnsi"/>
          <w:b/>
          <w:sz w:val="24"/>
        </w:rPr>
      </w:pPr>
      <w:bookmarkStart w:id="32" w:name="_Toc77746833"/>
      <w:r>
        <w:rPr>
          <w:rFonts w:asciiTheme="minorHAnsi" w:hAnsiTheme="minorHAnsi" w:cstheme="minorHAnsi"/>
          <w:b/>
          <w:sz w:val="24"/>
        </w:rPr>
        <w:t>30</w:t>
      </w:r>
      <w:r w:rsidR="000C57AA" w:rsidRPr="00F611C8">
        <w:rPr>
          <w:rFonts w:asciiTheme="minorHAnsi" w:hAnsiTheme="minorHAnsi" w:cstheme="minorHAnsi"/>
          <w:b/>
          <w:sz w:val="24"/>
        </w:rPr>
        <w:t>.a Ali lahko ponudnik storitve sam unovči bon, ki ga je prej na željo upravičenca do bona rezerviral, upravičenec pa je rezervacijo tik pred zdajci odpovedal?</w:t>
      </w:r>
      <w:bookmarkEnd w:id="32"/>
    </w:p>
    <w:p w14:paraId="06651EF8" w14:textId="1E295E44" w:rsidR="000C57AA" w:rsidRPr="00F611C8" w:rsidRDefault="000C57AA" w:rsidP="000C57AA">
      <w:pPr>
        <w:jc w:val="both"/>
        <w:rPr>
          <w:rFonts w:asciiTheme="minorHAnsi" w:hAnsiTheme="minorHAnsi" w:cstheme="minorHAnsi"/>
          <w:sz w:val="22"/>
          <w:szCs w:val="20"/>
        </w:rPr>
      </w:pPr>
      <w:r w:rsidRPr="00F611C8">
        <w:rPr>
          <w:rFonts w:asciiTheme="minorHAnsi" w:hAnsiTheme="minorHAnsi" w:cstheme="minorHAnsi"/>
          <w:sz w:val="22"/>
          <w:szCs w:val="20"/>
        </w:rPr>
        <w:t>Ne, ponudnik storitve ne sme sam unovčiti bona. Pogoj za unovčitev bona je opravljana storitev ter s strani upravičenca izpolnjen</w:t>
      </w:r>
      <w:r w:rsidR="004A6CD3">
        <w:rPr>
          <w:rFonts w:asciiTheme="minorHAnsi" w:hAnsiTheme="minorHAnsi" w:cstheme="minorHAnsi"/>
          <w:sz w:val="22"/>
          <w:szCs w:val="20"/>
        </w:rPr>
        <w:t xml:space="preserve"> obrazec Potrditev unovčitve bona (Priloga 1, Priloga 1 – BON 21)</w:t>
      </w:r>
      <w:r w:rsidR="002A606E">
        <w:rPr>
          <w:rFonts w:asciiTheme="minorHAnsi" w:hAnsiTheme="minorHAnsi" w:cstheme="minorHAnsi"/>
          <w:sz w:val="22"/>
          <w:szCs w:val="20"/>
        </w:rPr>
        <w:t>.</w:t>
      </w:r>
      <w:r w:rsidRPr="00F611C8">
        <w:rPr>
          <w:rFonts w:asciiTheme="minorHAnsi" w:hAnsiTheme="minorHAnsi" w:cstheme="minorHAnsi"/>
          <w:sz w:val="22"/>
          <w:szCs w:val="20"/>
        </w:rPr>
        <w:t xml:space="preserve"> </w:t>
      </w:r>
    </w:p>
    <w:p w14:paraId="35F27F7D" w14:textId="7061C1C5" w:rsidR="000C57AA" w:rsidRPr="00F611C8" w:rsidRDefault="000C57AA" w:rsidP="000C57AA">
      <w:pPr>
        <w:jc w:val="both"/>
        <w:rPr>
          <w:rFonts w:asciiTheme="minorHAnsi" w:hAnsiTheme="minorHAnsi" w:cstheme="minorHAnsi"/>
          <w:sz w:val="22"/>
          <w:szCs w:val="20"/>
        </w:rPr>
      </w:pPr>
      <w:r w:rsidRPr="00F611C8">
        <w:rPr>
          <w:rFonts w:asciiTheme="minorHAnsi" w:hAnsiTheme="minorHAnsi" w:cstheme="minorHAnsi"/>
          <w:sz w:val="22"/>
          <w:szCs w:val="20"/>
        </w:rPr>
        <w:t>V primeru odpovedi rezervacije mora ponudnik storitve stornirati rezervacijo bona.</w:t>
      </w:r>
    </w:p>
    <w:p w14:paraId="3421C62A" w14:textId="13FA6692" w:rsidR="00346C17" w:rsidRDefault="00330093" w:rsidP="003C01A0">
      <w:pPr>
        <w:jc w:val="both"/>
        <w:rPr>
          <w:rFonts w:asciiTheme="minorHAnsi" w:hAnsiTheme="minorHAnsi" w:cstheme="minorHAnsi"/>
          <w:sz w:val="22"/>
          <w:szCs w:val="20"/>
        </w:rPr>
      </w:pPr>
      <w:r w:rsidRPr="00330093">
        <w:rPr>
          <w:rFonts w:asciiTheme="minorHAnsi" w:hAnsiTheme="minorHAnsi" w:cstheme="minorHAnsi"/>
          <w:sz w:val="22"/>
          <w:szCs w:val="20"/>
        </w:rPr>
        <w:t xml:space="preserve">V nasprotnem primeru lahko sledi prijava na </w:t>
      </w:r>
      <w:hyperlink r:id="rId28" w:history="1">
        <w:r w:rsidR="002A606E" w:rsidRPr="00F611C8">
          <w:rPr>
            <w:rStyle w:val="Hiperpovezava"/>
            <w:rFonts w:asciiTheme="minorHAnsi" w:hAnsiTheme="minorHAnsi" w:cstheme="minorHAnsi"/>
            <w:sz w:val="22"/>
            <w:szCs w:val="20"/>
          </w:rPr>
          <w:t>Tržni inšpektorat Republike Slovenije</w:t>
        </w:r>
      </w:hyperlink>
      <w:r w:rsidR="002A606E">
        <w:rPr>
          <w:rStyle w:val="Hiperpovezava"/>
          <w:rFonts w:asciiTheme="minorHAnsi" w:hAnsiTheme="minorHAnsi" w:cstheme="minorHAnsi"/>
          <w:sz w:val="22"/>
          <w:szCs w:val="20"/>
        </w:rPr>
        <w:t xml:space="preserve"> (TIRS)</w:t>
      </w:r>
      <w:r w:rsidRPr="00330093">
        <w:rPr>
          <w:rFonts w:asciiTheme="minorHAnsi" w:hAnsiTheme="minorHAnsi" w:cstheme="minorHAnsi"/>
          <w:sz w:val="22"/>
          <w:szCs w:val="20"/>
        </w:rPr>
        <w:t>.</w:t>
      </w:r>
    </w:p>
    <w:p w14:paraId="766290E7" w14:textId="77777777" w:rsidR="00330093" w:rsidRDefault="00330093" w:rsidP="003C01A0">
      <w:pPr>
        <w:jc w:val="both"/>
        <w:rPr>
          <w:rFonts w:asciiTheme="minorHAnsi" w:hAnsiTheme="minorHAnsi" w:cstheme="minorHAnsi"/>
          <w:sz w:val="22"/>
          <w:szCs w:val="20"/>
        </w:rPr>
      </w:pPr>
    </w:p>
    <w:p w14:paraId="0F5D6F6F" w14:textId="1CB9FD30" w:rsidR="00C35B41" w:rsidRPr="00330093" w:rsidRDefault="00330093" w:rsidP="00330093">
      <w:pPr>
        <w:pStyle w:val="Naslov2"/>
        <w:rPr>
          <w:rFonts w:asciiTheme="minorHAnsi" w:hAnsiTheme="minorHAnsi" w:cstheme="minorHAnsi"/>
          <w:b/>
          <w:sz w:val="24"/>
        </w:rPr>
      </w:pPr>
      <w:bookmarkStart w:id="33" w:name="_Toc77746834"/>
      <w:r w:rsidRPr="00330093">
        <w:rPr>
          <w:rFonts w:asciiTheme="minorHAnsi" w:hAnsiTheme="minorHAnsi" w:cstheme="minorHAnsi"/>
          <w:b/>
          <w:sz w:val="24"/>
        </w:rPr>
        <w:t>30.b Kaj mora storiti ponudnik, ki je unovčil bon še preden je bila že plačana storitev dokončno opravljena, upravičenec pa je potem predčasno odšel?</w:t>
      </w:r>
      <w:bookmarkEnd w:id="33"/>
    </w:p>
    <w:p w14:paraId="2C504BAE" w14:textId="091A78C4" w:rsidR="00C35B41" w:rsidRDefault="00330093" w:rsidP="003C01A0">
      <w:pPr>
        <w:jc w:val="both"/>
        <w:rPr>
          <w:rFonts w:asciiTheme="minorHAnsi" w:hAnsiTheme="minorHAnsi" w:cstheme="minorHAnsi"/>
          <w:sz w:val="22"/>
          <w:szCs w:val="20"/>
        </w:rPr>
      </w:pPr>
      <w:r w:rsidRPr="00330093">
        <w:rPr>
          <w:rFonts w:asciiTheme="minorHAnsi" w:hAnsiTheme="minorHAnsi" w:cstheme="minorHAnsi"/>
          <w:sz w:val="22"/>
          <w:szCs w:val="20"/>
        </w:rPr>
        <w:t>Če je že bila izvedena unovčitev bona za storitev v višji vrednosti, kot je bila dejansko opravljena, je ponudnik dolžan narediti stornacijo (sam</w:t>
      </w:r>
      <w:r w:rsidR="004639A5">
        <w:rPr>
          <w:rFonts w:asciiTheme="minorHAnsi" w:hAnsiTheme="minorHAnsi" w:cstheme="minorHAnsi"/>
          <w:sz w:val="22"/>
          <w:szCs w:val="20"/>
        </w:rPr>
        <w:t>*</w:t>
      </w:r>
      <w:r w:rsidRPr="00330093">
        <w:rPr>
          <w:rFonts w:asciiTheme="minorHAnsi" w:hAnsiTheme="minorHAnsi" w:cstheme="minorHAnsi"/>
          <w:sz w:val="22"/>
          <w:szCs w:val="20"/>
        </w:rPr>
        <w:t>/GFU) in bon unovčiti v vrednosti dejansko opravljene storitve.</w:t>
      </w:r>
    </w:p>
    <w:p w14:paraId="367199C1" w14:textId="20821963" w:rsidR="00D05721" w:rsidRDefault="00330093" w:rsidP="003C01A0">
      <w:pPr>
        <w:jc w:val="both"/>
        <w:rPr>
          <w:rFonts w:asciiTheme="minorHAnsi" w:hAnsiTheme="minorHAnsi" w:cstheme="minorHAnsi"/>
          <w:sz w:val="22"/>
          <w:szCs w:val="20"/>
        </w:rPr>
      </w:pPr>
      <w:r w:rsidRPr="00330093">
        <w:rPr>
          <w:rFonts w:asciiTheme="minorHAnsi" w:hAnsiTheme="minorHAnsi" w:cstheme="minorHAnsi"/>
          <w:sz w:val="22"/>
          <w:szCs w:val="20"/>
        </w:rPr>
        <w:t>V nasprotnem primeru lahko sledi prijava na TIRS.</w:t>
      </w:r>
    </w:p>
    <w:p w14:paraId="0B06344F" w14:textId="317512BB" w:rsidR="00D05721" w:rsidRPr="004639A5" w:rsidRDefault="004639A5" w:rsidP="003C01A0">
      <w:pPr>
        <w:jc w:val="both"/>
        <w:rPr>
          <w:rFonts w:asciiTheme="minorHAnsi" w:hAnsiTheme="minorHAnsi" w:cstheme="minorHAnsi"/>
          <w:b/>
          <w:i/>
          <w:sz w:val="16"/>
          <w:szCs w:val="16"/>
        </w:rPr>
      </w:pPr>
      <w:r w:rsidRPr="004639A5">
        <w:rPr>
          <w:rFonts w:asciiTheme="minorHAnsi" w:hAnsiTheme="minorHAnsi" w:cstheme="minorHAnsi"/>
          <w:i/>
          <w:sz w:val="16"/>
          <w:szCs w:val="16"/>
        </w:rPr>
        <w:t>(*vloženi EDP dokument odpre in klikne na "Storniraj", nato vloži nov obrazec TB unovčitev)</w:t>
      </w:r>
    </w:p>
    <w:p w14:paraId="7064A7EA" w14:textId="77777777" w:rsidR="004639A5" w:rsidRPr="00F611C8" w:rsidRDefault="004639A5" w:rsidP="003C01A0">
      <w:pPr>
        <w:jc w:val="both"/>
        <w:rPr>
          <w:rFonts w:asciiTheme="minorHAnsi" w:hAnsiTheme="minorHAnsi" w:cstheme="minorHAnsi"/>
          <w:sz w:val="22"/>
          <w:szCs w:val="20"/>
        </w:rPr>
      </w:pPr>
    </w:p>
    <w:p w14:paraId="3E1DC596" w14:textId="619CB221" w:rsidR="003C01A0" w:rsidRPr="00F611C8" w:rsidRDefault="00FC4F26" w:rsidP="00FC4F26">
      <w:pPr>
        <w:pStyle w:val="Naslov2"/>
        <w:rPr>
          <w:rFonts w:asciiTheme="minorHAnsi" w:hAnsiTheme="minorHAnsi" w:cstheme="minorHAnsi"/>
          <w:b/>
          <w:sz w:val="24"/>
        </w:rPr>
      </w:pPr>
      <w:bookmarkStart w:id="34" w:name="_Toc77746835"/>
      <w:r>
        <w:rPr>
          <w:rFonts w:asciiTheme="minorHAnsi" w:hAnsiTheme="minorHAnsi" w:cstheme="minorHAnsi"/>
          <w:b/>
          <w:sz w:val="24"/>
        </w:rPr>
        <w:t>3</w:t>
      </w:r>
      <w:r w:rsidR="001F186A">
        <w:rPr>
          <w:rFonts w:asciiTheme="minorHAnsi" w:hAnsiTheme="minorHAnsi" w:cstheme="minorHAnsi"/>
          <w:b/>
          <w:sz w:val="24"/>
        </w:rPr>
        <w:t>1</w:t>
      </w:r>
      <w:r>
        <w:rPr>
          <w:rFonts w:asciiTheme="minorHAnsi" w:hAnsiTheme="minorHAnsi" w:cstheme="minorHAnsi"/>
          <w:b/>
          <w:sz w:val="24"/>
        </w:rPr>
        <w:t xml:space="preserve">. </w:t>
      </w:r>
      <w:r w:rsidR="003C01A0" w:rsidRPr="00F611C8">
        <w:rPr>
          <w:rFonts w:asciiTheme="minorHAnsi" w:hAnsiTheme="minorHAnsi" w:cstheme="minorHAnsi"/>
          <w:b/>
          <w:sz w:val="24"/>
        </w:rPr>
        <w:t>Ali mi ponudnik storitve lahko za plačilo z bonom zaračuna višjo ceno storitve?</w:t>
      </w:r>
      <w:bookmarkEnd w:id="34"/>
    </w:p>
    <w:p w14:paraId="1731CEDB" w14:textId="4DA3A8DE" w:rsidR="003C01A0" w:rsidRPr="00F611C8" w:rsidRDefault="003C01A0" w:rsidP="003C01A0">
      <w:pPr>
        <w:jc w:val="both"/>
        <w:rPr>
          <w:rFonts w:asciiTheme="minorHAnsi" w:hAnsiTheme="minorHAnsi" w:cstheme="minorHAnsi"/>
          <w:sz w:val="22"/>
          <w:szCs w:val="20"/>
        </w:rPr>
      </w:pPr>
      <w:r w:rsidRPr="00F611C8">
        <w:rPr>
          <w:rFonts w:asciiTheme="minorHAnsi" w:hAnsiTheme="minorHAnsi" w:cstheme="minorHAnsi"/>
          <w:sz w:val="22"/>
          <w:szCs w:val="20"/>
        </w:rPr>
        <w:t>V primeru plačila storitve z bonom ponudnik storitve za istovrstno storitev upravičencu ne sme zaračunavati višje cene, kot v primeru plačila z drugimi plačilnimi sredstvi. V nasprotnem primeru se ponudnik storitve kaznuje za prekršek. Nadzorni organ, kamor lahko podate prijavo, je</w:t>
      </w:r>
      <w:r w:rsidR="002A606E">
        <w:rPr>
          <w:rFonts w:asciiTheme="minorHAnsi" w:hAnsiTheme="minorHAnsi" w:cstheme="minorHAnsi"/>
          <w:sz w:val="22"/>
          <w:szCs w:val="20"/>
        </w:rPr>
        <w:t xml:space="preserve"> TIRS.</w:t>
      </w:r>
    </w:p>
    <w:p w14:paraId="6CD96659" w14:textId="77777777" w:rsidR="003C01A0" w:rsidRPr="00F611C8" w:rsidRDefault="003C01A0" w:rsidP="003C01A0">
      <w:pPr>
        <w:jc w:val="both"/>
        <w:rPr>
          <w:rFonts w:asciiTheme="minorHAnsi" w:hAnsiTheme="minorHAnsi" w:cstheme="minorHAnsi"/>
          <w:b/>
          <w:sz w:val="22"/>
          <w:szCs w:val="20"/>
        </w:rPr>
      </w:pPr>
    </w:p>
    <w:p w14:paraId="36F8883C" w14:textId="5016D372" w:rsidR="003C01A0" w:rsidRPr="00F611C8" w:rsidRDefault="00FC4F26" w:rsidP="00CD4215">
      <w:pPr>
        <w:pStyle w:val="Naslov2"/>
        <w:jc w:val="both"/>
        <w:rPr>
          <w:rFonts w:asciiTheme="minorHAnsi" w:hAnsiTheme="minorHAnsi" w:cstheme="minorHAnsi"/>
          <w:b/>
          <w:bCs/>
          <w:sz w:val="24"/>
          <w:szCs w:val="24"/>
        </w:rPr>
      </w:pPr>
      <w:bookmarkStart w:id="35" w:name="_Toc77746836"/>
      <w:r>
        <w:rPr>
          <w:rFonts w:asciiTheme="minorHAnsi" w:hAnsiTheme="minorHAnsi" w:cstheme="minorHAnsi"/>
          <w:b/>
          <w:bCs/>
          <w:sz w:val="24"/>
          <w:szCs w:val="24"/>
        </w:rPr>
        <w:t>3</w:t>
      </w:r>
      <w:r w:rsidR="001F186A">
        <w:rPr>
          <w:rFonts w:asciiTheme="minorHAnsi" w:hAnsiTheme="minorHAnsi" w:cstheme="minorHAnsi"/>
          <w:b/>
          <w:bCs/>
          <w:sz w:val="24"/>
          <w:szCs w:val="24"/>
        </w:rPr>
        <w:t>2</w:t>
      </w:r>
      <w:r>
        <w:rPr>
          <w:rFonts w:asciiTheme="minorHAnsi" w:hAnsiTheme="minorHAnsi" w:cstheme="minorHAnsi"/>
          <w:b/>
          <w:bCs/>
          <w:sz w:val="24"/>
          <w:szCs w:val="24"/>
        </w:rPr>
        <w:t xml:space="preserve">. </w:t>
      </w:r>
      <w:r w:rsidR="003C01A0" w:rsidRPr="00F611C8">
        <w:rPr>
          <w:rFonts w:asciiTheme="minorHAnsi" w:hAnsiTheme="minorHAnsi" w:cstheme="minorHAnsi"/>
          <w:b/>
          <w:bCs/>
          <w:sz w:val="24"/>
          <w:szCs w:val="24"/>
        </w:rPr>
        <w:t>Eden od staršev rezervira nastanitev za celo družino, ki bo plačana z boni vseh družinskih članov (staršev in otrok). Ali je treba račun izdati vsakemu članu družine posebej?</w:t>
      </w:r>
      <w:bookmarkEnd w:id="35"/>
    </w:p>
    <w:p w14:paraId="778F3764" w14:textId="77777777" w:rsidR="003C01A0" w:rsidRPr="00F611C8" w:rsidRDefault="003C01A0" w:rsidP="003C01A0">
      <w:pPr>
        <w:jc w:val="both"/>
        <w:rPr>
          <w:rFonts w:asciiTheme="minorHAnsi" w:hAnsiTheme="minorHAnsi" w:cstheme="minorHAnsi"/>
          <w:sz w:val="22"/>
          <w:szCs w:val="20"/>
        </w:rPr>
      </w:pPr>
      <w:r w:rsidRPr="00F611C8">
        <w:rPr>
          <w:rFonts w:asciiTheme="minorHAnsi" w:hAnsiTheme="minorHAnsi" w:cstheme="minorHAnsi"/>
          <w:sz w:val="22"/>
          <w:szCs w:val="20"/>
        </w:rPr>
        <w:t xml:space="preserve">Ne, ponudnik storitev izda le en (skupni) račun naročniku storitve (staršu). </w:t>
      </w:r>
    </w:p>
    <w:p w14:paraId="4C4CF01D" w14:textId="77777777" w:rsidR="003C01A0" w:rsidRPr="00F611C8" w:rsidRDefault="003C01A0" w:rsidP="003C01A0">
      <w:pPr>
        <w:ind w:left="360"/>
        <w:jc w:val="both"/>
        <w:rPr>
          <w:rFonts w:asciiTheme="minorHAnsi" w:hAnsiTheme="minorHAnsi" w:cstheme="minorHAnsi"/>
          <w:sz w:val="22"/>
          <w:szCs w:val="20"/>
        </w:rPr>
      </w:pPr>
    </w:p>
    <w:p w14:paraId="3EA45AE2" w14:textId="08F43A0A" w:rsidR="003C01A0" w:rsidRPr="00F611C8" w:rsidRDefault="00FC4F26" w:rsidP="00FC4F26">
      <w:pPr>
        <w:pStyle w:val="Naslov2"/>
        <w:rPr>
          <w:rFonts w:asciiTheme="minorHAnsi" w:hAnsiTheme="minorHAnsi" w:cstheme="minorHAnsi"/>
          <w:b/>
          <w:bCs/>
          <w:sz w:val="24"/>
          <w:szCs w:val="24"/>
        </w:rPr>
      </w:pPr>
      <w:bookmarkStart w:id="36" w:name="_Toc77746837"/>
      <w:r>
        <w:rPr>
          <w:rFonts w:asciiTheme="minorHAnsi" w:hAnsiTheme="minorHAnsi" w:cstheme="minorHAnsi"/>
          <w:b/>
          <w:bCs/>
          <w:sz w:val="24"/>
          <w:szCs w:val="24"/>
        </w:rPr>
        <w:t>3</w:t>
      </w:r>
      <w:r w:rsidR="00BD39BC">
        <w:rPr>
          <w:rFonts w:asciiTheme="minorHAnsi" w:hAnsiTheme="minorHAnsi" w:cstheme="minorHAnsi"/>
          <w:b/>
          <w:bCs/>
          <w:sz w:val="24"/>
          <w:szCs w:val="24"/>
        </w:rPr>
        <w:t>3</w:t>
      </w:r>
      <w:r>
        <w:rPr>
          <w:rFonts w:asciiTheme="minorHAnsi" w:hAnsiTheme="minorHAnsi" w:cstheme="minorHAnsi"/>
          <w:b/>
          <w:bCs/>
          <w:sz w:val="24"/>
          <w:szCs w:val="24"/>
        </w:rPr>
        <w:t xml:space="preserve">. </w:t>
      </w:r>
      <w:r w:rsidR="003C01A0" w:rsidRPr="00F611C8">
        <w:rPr>
          <w:rFonts w:asciiTheme="minorHAnsi" w:hAnsiTheme="minorHAnsi" w:cstheme="minorHAnsi"/>
          <w:b/>
          <w:bCs/>
          <w:sz w:val="24"/>
          <w:szCs w:val="24"/>
        </w:rPr>
        <w:t>Ali je treba na računu za opravljeno storitev navesti tudi način plačila z boni?</w:t>
      </w:r>
      <w:bookmarkEnd w:id="36"/>
    </w:p>
    <w:p w14:paraId="423F5B7B" w14:textId="77777777" w:rsidR="003C01A0" w:rsidRPr="00F611C8" w:rsidRDefault="003C01A0" w:rsidP="003C01A0">
      <w:pPr>
        <w:jc w:val="both"/>
        <w:rPr>
          <w:rFonts w:asciiTheme="minorHAnsi" w:hAnsiTheme="minorHAnsi" w:cstheme="minorHAnsi"/>
          <w:sz w:val="22"/>
          <w:szCs w:val="22"/>
        </w:rPr>
      </w:pPr>
      <w:r w:rsidRPr="00F611C8">
        <w:rPr>
          <w:rFonts w:asciiTheme="minorHAnsi" w:hAnsiTheme="minorHAnsi" w:cstheme="minorHAnsi"/>
          <w:sz w:val="22"/>
          <w:szCs w:val="22"/>
        </w:rPr>
        <w:t xml:space="preserve">Ne, po DDV zakonodaji način plačila ni določen kot obvezen podatek na računu in ga ni treba navesti, lahko pa se ga navede. </w:t>
      </w:r>
    </w:p>
    <w:p w14:paraId="13A54D2F" w14:textId="77777777" w:rsidR="003C01A0" w:rsidRPr="00F611C8" w:rsidRDefault="003C01A0" w:rsidP="003C01A0">
      <w:pPr>
        <w:jc w:val="both"/>
        <w:rPr>
          <w:rFonts w:asciiTheme="minorHAnsi" w:hAnsiTheme="minorHAnsi" w:cstheme="minorHAnsi"/>
          <w:sz w:val="22"/>
          <w:szCs w:val="20"/>
        </w:rPr>
      </w:pPr>
    </w:p>
    <w:p w14:paraId="478ED333" w14:textId="474A84E7" w:rsidR="003C01A0" w:rsidRPr="00F611C8" w:rsidRDefault="00FC4F26" w:rsidP="00CD4215">
      <w:pPr>
        <w:pStyle w:val="Naslov2"/>
        <w:jc w:val="both"/>
        <w:rPr>
          <w:rFonts w:asciiTheme="minorHAnsi" w:hAnsiTheme="minorHAnsi" w:cstheme="minorHAnsi"/>
          <w:b/>
          <w:bCs/>
          <w:sz w:val="24"/>
          <w:szCs w:val="24"/>
        </w:rPr>
      </w:pPr>
      <w:bookmarkStart w:id="37" w:name="_Toc77746838"/>
      <w:r>
        <w:rPr>
          <w:rFonts w:asciiTheme="minorHAnsi" w:hAnsiTheme="minorHAnsi" w:cstheme="minorHAnsi"/>
          <w:b/>
          <w:bCs/>
          <w:sz w:val="24"/>
          <w:szCs w:val="24"/>
        </w:rPr>
        <w:t>3</w:t>
      </w:r>
      <w:r w:rsidR="00BD39BC">
        <w:rPr>
          <w:rFonts w:asciiTheme="minorHAnsi" w:hAnsiTheme="minorHAnsi" w:cstheme="minorHAnsi"/>
          <w:b/>
          <w:bCs/>
          <w:sz w:val="24"/>
          <w:szCs w:val="24"/>
        </w:rPr>
        <w:t>4</w:t>
      </w:r>
      <w:r>
        <w:rPr>
          <w:rFonts w:asciiTheme="minorHAnsi" w:hAnsiTheme="minorHAnsi" w:cstheme="minorHAnsi"/>
          <w:b/>
          <w:bCs/>
          <w:sz w:val="24"/>
          <w:szCs w:val="24"/>
        </w:rPr>
        <w:t xml:space="preserve">. </w:t>
      </w:r>
      <w:r w:rsidR="003C01A0" w:rsidRPr="00F611C8">
        <w:rPr>
          <w:rFonts w:asciiTheme="minorHAnsi" w:hAnsiTheme="minorHAnsi" w:cstheme="minorHAnsi"/>
          <w:b/>
          <w:bCs/>
          <w:sz w:val="24"/>
          <w:szCs w:val="24"/>
        </w:rPr>
        <w:t>Ali se plačilo računa z bonom šteje za plačilo z gotovino</w:t>
      </w:r>
      <w:r w:rsidR="000D1F15" w:rsidRPr="00F611C8">
        <w:rPr>
          <w:rFonts w:asciiTheme="minorHAnsi" w:hAnsiTheme="minorHAnsi" w:cstheme="minorHAnsi"/>
          <w:b/>
          <w:bCs/>
          <w:sz w:val="24"/>
          <w:szCs w:val="24"/>
        </w:rPr>
        <w:t xml:space="preserve"> in ga je treba davčno potrditi preko davčne blagajne</w:t>
      </w:r>
      <w:r w:rsidR="003C01A0" w:rsidRPr="00F611C8">
        <w:rPr>
          <w:rFonts w:asciiTheme="minorHAnsi" w:hAnsiTheme="minorHAnsi" w:cstheme="minorHAnsi"/>
          <w:b/>
          <w:bCs/>
          <w:sz w:val="24"/>
          <w:szCs w:val="24"/>
        </w:rPr>
        <w:t>?</w:t>
      </w:r>
      <w:bookmarkEnd w:id="37"/>
    </w:p>
    <w:p w14:paraId="4D491E2C" w14:textId="77777777" w:rsidR="003C01A0" w:rsidRPr="00F611C8" w:rsidRDefault="003C01A0" w:rsidP="003C01A0">
      <w:pPr>
        <w:jc w:val="both"/>
        <w:rPr>
          <w:rFonts w:asciiTheme="minorHAnsi" w:hAnsiTheme="minorHAnsi" w:cstheme="minorHAnsi"/>
          <w:sz w:val="22"/>
          <w:szCs w:val="22"/>
        </w:rPr>
      </w:pPr>
      <w:r w:rsidRPr="00F611C8">
        <w:rPr>
          <w:rFonts w:asciiTheme="minorHAnsi" w:hAnsiTheme="minorHAnsi" w:cstheme="minorHAnsi"/>
          <w:sz w:val="22"/>
          <w:szCs w:val="22"/>
        </w:rPr>
        <w:t xml:space="preserve">Da, za namene davčnega potrjevanja računov gre v primeru plačila z bonom za plačilo z gotovino (je način plačila, ki ni neposredno nakazilo na transakcijski račun, odprt pri ponudniku plačilnih storitev), zato je tak račun predmet davčnega potrjevanja računov po Zakonu o davčnem potrjevanju računov – ZDavPR. Pri tem ni pomembno, če je le del računa plačan z bonom, drug del pa npr. neposredno z </w:t>
      </w:r>
      <w:r w:rsidRPr="00F611C8">
        <w:rPr>
          <w:rFonts w:asciiTheme="minorHAnsi" w:hAnsiTheme="minorHAnsi" w:cstheme="minorHAnsi"/>
          <w:sz w:val="22"/>
          <w:szCs w:val="22"/>
        </w:rPr>
        <w:lastRenderedPageBreak/>
        <w:t>nakazilom na TRR. Seveda pa mora ponudnik storitev v svojem knjigovodstvu ustrezno evidentirati unovčene bone, za katere bo prejel povračilo sredstev od FURS.  </w:t>
      </w:r>
    </w:p>
    <w:p w14:paraId="01BA064E" w14:textId="5677D1B4" w:rsidR="000D1F15" w:rsidRPr="00F611C8" w:rsidRDefault="000D1F15" w:rsidP="000D1F15">
      <w:pPr>
        <w:jc w:val="both"/>
        <w:rPr>
          <w:rFonts w:asciiTheme="minorHAnsi" w:hAnsiTheme="minorHAnsi" w:cstheme="minorHAnsi"/>
          <w:sz w:val="22"/>
          <w:szCs w:val="22"/>
        </w:rPr>
      </w:pPr>
      <w:r w:rsidRPr="00F611C8">
        <w:rPr>
          <w:rFonts w:asciiTheme="minorHAnsi" w:hAnsiTheme="minorHAnsi"/>
          <w:sz w:val="22"/>
          <w:szCs w:val="22"/>
        </w:rPr>
        <w:t xml:space="preserve">Za davčne zavezance je za izdajo davčno potrjenih računov brezplačno na voljo tudi aplikacija </w:t>
      </w:r>
      <w:hyperlink r:id="rId29" w:history="1">
        <w:r w:rsidRPr="00F611C8">
          <w:rPr>
            <w:rStyle w:val="Hiperpovezava"/>
            <w:rFonts w:asciiTheme="minorHAnsi" w:hAnsiTheme="minorHAnsi"/>
            <w:color w:val="auto"/>
            <w:sz w:val="22"/>
            <w:szCs w:val="22"/>
          </w:rPr>
          <w:t>MiniBlagajna</w:t>
        </w:r>
      </w:hyperlink>
      <w:r w:rsidRPr="00F611C8">
        <w:rPr>
          <w:rFonts w:asciiTheme="minorHAnsi" w:hAnsiTheme="minorHAnsi"/>
          <w:sz w:val="22"/>
          <w:szCs w:val="22"/>
        </w:rPr>
        <w:t xml:space="preserve">. Lahko pa se izda račun iz vezane knjige računov, vendar je treba v takem primeru podatke iz tako izdanega računa posredovati v davčno potrjevanje (v aplikaciji </w:t>
      </w:r>
      <w:hyperlink r:id="rId30" w:history="1">
        <w:r w:rsidRPr="00F611C8">
          <w:rPr>
            <w:rStyle w:val="Hiperpovezava"/>
            <w:rFonts w:asciiTheme="minorHAnsi" w:hAnsiTheme="minorHAnsi"/>
            <w:color w:val="auto"/>
            <w:sz w:val="22"/>
            <w:szCs w:val="22"/>
          </w:rPr>
          <w:t>MiniBlagajna</w:t>
        </w:r>
      </w:hyperlink>
      <w:r w:rsidRPr="00F611C8">
        <w:rPr>
          <w:rFonts w:asciiTheme="minorHAnsi" w:hAnsiTheme="minorHAnsi"/>
          <w:sz w:val="22"/>
          <w:szCs w:val="22"/>
        </w:rPr>
        <w:t xml:space="preserve">) najpozneje do 10-tega v mesecu, ki sledi mesecu, ko je račun izdan. Pred začetkom izdajanja računov mora zavezanec vezano knjigo računov potrditi preko </w:t>
      </w:r>
      <w:r w:rsidR="004639A5">
        <w:rPr>
          <w:rFonts w:asciiTheme="minorHAnsi" w:hAnsiTheme="minorHAnsi"/>
          <w:sz w:val="22"/>
          <w:szCs w:val="22"/>
        </w:rPr>
        <w:t xml:space="preserve">sistema </w:t>
      </w:r>
      <w:r w:rsidRPr="004639A5">
        <w:rPr>
          <w:rFonts w:asciiTheme="minorHAnsi" w:hAnsiTheme="minorHAnsi"/>
          <w:sz w:val="22"/>
          <w:szCs w:val="22"/>
        </w:rPr>
        <w:t>eDavki</w:t>
      </w:r>
      <w:r w:rsidR="004639A5">
        <w:rPr>
          <w:rStyle w:val="Hiperpovezava"/>
          <w:rFonts w:asciiTheme="minorHAnsi" w:hAnsiTheme="minorHAnsi"/>
          <w:color w:val="auto"/>
          <w:sz w:val="22"/>
          <w:szCs w:val="22"/>
        </w:rPr>
        <w:t xml:space="preserve"> </w:t>
      </w:r>
      <w:r w:rsidR="004639A5" w:rsidRPr="004639A5">
        <w:rPr>
          <w:rStyle w:val="Hiperpovezava"/>
          <w:rFonts w:asciiTheme="minorHAnsi" w:hAnsiTheme="minorHAnsi"/>
          <w:color w:val="auto"/>
          <w:sz w:val="22"/>
          <w:szCs w:val="22"/>
          <w:u w:val="none"/>
        </w:rPr>
        <w:t>(obrazec NF-VKRPotrdilo)</w:t>
      </w:r>
      <w:r w:rsidRPr="004639A5">
        <w:rPr>
          <w:rFonts w:asciiTheme="minorHAnsi" w:hAnsiTheme="minorHAnsi"/>
          <w:sz w:val="22"/>
          <w:szCs w:val="22"/>
        </w:rPr>
        <w:t>.</w:t>
      </w:r>
      <w:r w:rsidRPr="00F611C8">
        <w:rPr>
          <w:rFonts w:asciiTheme="minorHAnsi" w:hAnsiTheme="minorHAnsi"/>
          <w:sz w:val="22"/>
          <w:szCs w:val="22"/>
        </w:rPr>
        <w:t xml:space="preserve"> </w:t>
      </w:r>
    </w:p>
    <w:p w14:paraId="5890842C" w14:textId="77777777" w:rsidR="000D1F15" w:rsidRPr="00F611C8" w:rsidRDefault="000D1F15" w:rsidP="000D1F15">
      <w:pPr>
        <w:jc w:val="both"/>
        <w:rPr>
          <w:rFonts w:asciiTheme="minorHAnsi" w:hAnsiTheme="minorHAnsi" w:cstheme="minorHAnsi"/>
          <w:sz w:val="22"/>
          <w:szCs w:val="20"/>
        </w:rPr>
      </w:pPr>
    </w:p>
    <w:p w14:paraId="1DA35790" w14:textId="7A047851" w:rsidR="00CE2521" w:rsidRPr="00F611C8" w:rsidRDefault="00FC4F26" w:rsidP="00FC4F26">
      <w:pPr>
        <w:pStyle w:val="Naslov2"/>
        <w:rPr>
          <w:rFonts w:asciiTheme="minorHAnsi" w:hAnsiTheme="minorHAnsi" w:cstheme="minorHAnsi"/>
          <w:b/>
          <w:sz w:val="24"/>
          <w:szCs w:val="24"/>
        </w:rPr>
      </w:pPr>
      <w:bookmarkStart w:id="38" w:name="_Toc77746839"/>
      <w:r>
        <w:rPr>
          <w:rFonts w:asciiTheme="minorHAnsi" w:hAnsiTheme="minorHAnsi" w:cstheme="minorHAnsi"/>
          <w:b/>
          <w:sz w:val="24"/>
          <w:szCs w:val="24"/>
        </w:rPr>
        <w:t>3</w:t>
      </w:r>
      <w:r w:rsidR="00BD39BC">
        <w:rPr>
          <w:rFonts w:asciiTheme="minorHAnsi" w:hAnsiTheme="minorHAnsi" w:cstheme="minorHAnsi"/>
          <w:b/>
          <w:sz w:val="24"/>
          <w:szCs w:val="24"/>
        </w:rPr>
        <w:t>5</w:t>
      </w:r>
      <w:r>
        <w:rPr>
          <w:rFonts w:asciiTheme="minorHAnsi" w:hAnsiTheme="minorHAnsi" w:cstheme="minorHAnsi"/>
          <w:b/>
          <w:sz w:val="24"/>
          <w:szCs w:val="24"/>
        </w:rPr>
        <w:t xml:space="preserve">. </w:t>
      </w:r>
      <w:r w:rsidR="00CE2521" w:rsidRPr="00F611C8">
        <w:rPr>
          <w:rFonts w:asciiTheme="minorHAnsi" w:hAnsiTheme="minorHAnsi" w:cstheme="minorHAnsi"/>
          <w:b/>
          <w:sz w:val="24"/>
          <w:szCs w:val="24"/>
        </w:rPr>
        <w:t>Kako se vpiše številka računa v sistem eDavki v postopku unovčevanja bona?</w:t>
      </w:r>
      <w:bookmarkEnd w:id="38"/>
    </w:p>
    <w:p w14:paraId="1187B5BE" w14:textId="77777777" w:rsidR="00CE2521" w:rsidRPr="00F611C8" w:rsidRDefault="00CE2521" w:rsidP="007C6A1F">
      <w:pPr>
        <w:spacing w:line="240" w:lineRule="auto"/>
        <w:jc w:val="both"/>
        <w:rPr>
          <w:rFonts w:ascii="Calibri" w:hAnsi="Calibri"/>
          <w:sz w:val="22"/>
          <w:szCs w:val="22"/>
        </w:rPr>
      </w:pPr>
      <w:r w:rsidRPr="00F611C8">
        <w:rPr>
          <w:rFonts w:ascii="Calibri" w:hAnsi="Calibri"/>
          <w:sz w:val="22"/>
          <w:szCs w:val="22"/>
        </w:rPr>
        <w:t>V programski maski eDavkov v delu programa za unovčevanje bonov, so vnosna polja za vnos podatkov o izdanem računu narejena po logiki strukture davčno potrjenih računov:</w:t>
      </w:r>
    </w:p>
    <w:p w14:paraId="4140A4F4" w14:textId="77777777" w:rsidR="00CE2521" w:rsidRPr="00F611C8" w:rsidRDefault="00CE2521" w:rsidP="007C6A1F">
      <w:pPr>
        <w:spacing w:line="240" w:lineRule="auto"/>
        <w:jc w:val="both"/>
        <w:rPr>
          <w:rFonts w:ascii="Calibri" w:hAnsi="Calibri"/>
          <w:sz w:val="22"/>
          <w:szCs w:val="22"/>
        </w:rPr>
      </w:pPr>
    </w:p>
    <w:p w14:paraId="1E540135" w14:textId="77777777" w:rsidR="00CE2521" w:rsidRPr="00F611C8" w:rsidRDefault="00CE2521" w:rsidP="007C6A1F">
      <w:pPr>
        <w:spacing w:line="240" w:lineRule="auto"/>
        <w:jc w:val="both"/>
        <w:rPr>
          <w:rFonts w:ascii="Calibri" w:hAnsi="Calibri"/>
          <w:sz w:val="22"/>
          <w:szCs w:val="22"/>
        </w:rPr>
      </w:pPr>
      <w:r w:rsidRPr="00F611C8">
        <w:rPr>
          <w:rFonts w:ascii="Calibri" w:hAnsi="Calibri"/>
          <w:sz w:val="22"/>
          <w:szCs w:val="22"/>
        </w:rPr>
        <w:t>1. polje je oznaka poslovnega prostora</w:t>
      </w:r>
    </w:p>
    <w:p w14:paraId="17BF1729" w14:textId="77777777" w:rsidR="00CE2521" w:rsidRPr="00F611C8" w:rsidRDefault="00CE2521" w:rsidP="007C6A1F">
      <w:pPr>
        <w:spacing w:line="240" w:lineRule="auto"/>
        <w:jc w:val="both"/>
        <w:rPr>
          <w:rFonts w:ascii="Calibri" w:hAnsi="Calibri"/>
          <w:sz w:val="22"/>
          <w:szCs w:val="22"/>
        </w:rPr>
      </w:pPr>
      <w:r w:rsidRPr="00F611C8">
        <w:rPr>
          <w:rFonts w:ascii="Calibri" w:hAnsi="Calibri"/>
          <w:sz w:val="22"/>
          <w:szCs w:val="22"/>
        </w:rPr>
        <w:t>2. polje je oznaka elektronske naprave</w:t>
      </w:r>
    </w:p>
    <w:p w14:paraId="18E84F9F" w14:textId="77777777" w:rsidR="00CE2521" w:rsidRPr="00F611C8" w:rsidRDefault="00CE2521" w:rsidP="007C6A1F">
      <w:pPr>
        <w:spacing w:line="240" w:lineRule="auto"/>
        <w:jc w:val="both"/>
        <w:rPr>
          <w:rFonts w:ascii="Calibri" w:hAnsi="Calibri"/>
          <w:sz w:val="22"/>
          <w:szCs w:val="22"/>
        </w:rPr>
      </w:pPr>
      <w:r w:rsidRPr="00F611C8">
        <w:rPr>
          <w:rFonts w:ascii="Calibri" w:hAnsi="Calibri"/>
          <w:sz w:val="22"/>
          <w:szCs w:val="22"/>
        </w:rPr>
        <w:t>3. polje je številka računa</w:t>
      </w:r>
    </w:p>
    <w:p w14:paraId="2343446E" w14:textId="77777777" w:rsidR="00CE2521" w:rsidRPr="00F611C8" w:rsidRDefault="00CE2521" w:rsidP="007C6A1F">
      <w:pPr>
        <w:spacing w:line="240" w:lineRule="auto"/>
        <w:jc w:val="both"/>
        <w:rPr>
          <w:rFonts w:ascii="Calibri" w:hAnsi="Calibri"/>
          <w:sz w:val="22"/>
          <w:szCs w:val="22"/>
        </w:rPr>
      </w:pPr>
    </w:p>
    <w:p w14:paraId="66A4F63E" w14:textId="77777777" w:rsidR="00CE2521" w:rsidRPr="00F611C8" w:rsidRDefault="00CE2521" w:rsidP="007C6A1F">
      <w:pPr>
        <w:spacing w:line="240" w:lineRule="auto"/>
        <w:jc w:val="both"/>
        <w:rPr>
          <w:rFonts w:ascii="Calibri" w:hAnsi="Calibri"/>
          <w:sz w:val="22"/>
          <w:szCs w:val="22"/>
        </w:rPr>
      </w:pPr>
      <w:r w:rsidRPr="00F611C8">
        <w:rPr>
          <w:rFonts w:ascii="Calibri" w:hAnsi="Calibri"/>
          <w:sz w:val="22"/>
          <w:szCs w:val="22"/>
        </w:rPr>
        <w:t xml:space="preserve">Na izdanem davčno potrjenem računu je izpisana tridelna številka računa. </w:t>
      </w:r>
    </w:p>
    <w:p w14:paraId="618790E6" w14:textId="77777777" w:rsidR="00CE2521" w:rsidRPr="00F611C8" w:rsidRDefault="00CE2521" w:rsidP="007C6A1F">
      <w:pPr>
        <w:spacing w:line="240" w:lineRule="auto"/>
        <w:jc w:val="both"/>
        <w:rPr>
          <w:rFonts w:ascii="Calibri" w:hAnsi="Calibri"/>
          <w:sz w:val="22"/>
          <w:szCs w:val="22"/>
        </w:rPr>
      </w:pPr>
      <w:r w:rsidRPr="00F611C8">
        <w:rPr>
          <w:rFonts w:ascii="Calibri" w:hAnsi="Calibri"/>
          <w:sz w:val="22"/>
          <w:szCs w:val="22"/>
        </w:rPr>
        <w:t>Primer številke računa: TRGOVINA1-BLAG1-115:</w:t>
      </w:r>
    </w:p>
    <w:p w14:paraId="28CEA25F" w14:textId="77777777" w:rsidR="00CE2521" w:rsidRPr="00F611C8" w:rsidRDefault="00CE2521" w:rsidP="007C6A1F">
      <w:pPr>
        <w:spacing w:line="240" w:lineRule="auto"/>
        <w:jc w:val="both"/>
        <w:rPr>
          <w:rFonts w:ascii="Calibri" w:hAnsi="Calibri"/>
          <w:sz w:val="22"/>
          <w:szCs w:val="22"/>
        </w:rPr>
      </w:pPr>
      <w:r w:rsidRPr="00F611C8">
        <w:rPr>
          <w:rFonts w:ascii="Calibri" w:hAnsi="Calibri"/>
          <w:sz w:val="22"/>
          <w:szCs w:val="22"/>
        </w:rPr>
        <w:t>V prvo polje vpišete TRGOVINA1, v drugo BLAG1, v tretje 115.</w:t>
      </w:r>
    </w:p>
    <w:p w14:paraId="1A37CFAF" w14:textId="77777777" w:rsidR="00CE2521" w:rsidRPr="00F611C8" w:rsidRDefault="00CE2521" w:rsidP="007C6A1F">
      <w:pPr>
        <w:spacing w:line="240" w:lineRule="auto"/>
        <w:jc w:val="both"/>
        <w:rPr>
          <w:rFonts w:ascii="Calibri" w:hAnsi="Calibri"/>
          <w:sz w:val="22"/>
          <w:szCs w:val="22"/>
        </w:rPr>
      </w:pPr>
    </w:p>
    <w:p w14:paraId="6A2736C0" w14:textId="0CB2EFF0" w:rsidR="00CE2521" w:rsidRPr="00F611C8" w:rsidRDefault="00CE2521" w:rsidP="007C6A1F">
      <w:pPr>
        <w:spacing w:line="240" w:lineRule="auto"/>
        <w:jc w:val="both"/>
        <w:rPr>
          <w:rFonts w:ascii="Calibri" w:hAnsi="Calibri"/>
          <w:sz w:val="22"/>
          <w:szCs w:val="22"/>
        </w:rPr>
      </w:pPr>
      <w:r w:rsidRPr="00F611C8">
        <w:rPr>
          <w:rFonts w:ascii="Calibri" w:hAnsi="Calibri"/>
          <w:sz w:val="22"/>
          <w:szCs w:val="22"/>
        </w:rPr>
        <w:t>V primeru, da se račun izda iz vezane knjige računov (VKR), se v prvi dve polji (oznaka poslovnega prostora, oznaka elektronske naprave) vpiše 0, v zadnje polje pa zaporedno številko iz VKR brez vodilnih ničel in posebnih znakov.</w:t>
      </w:r>
    </w:p>
    <w:p w14:paraId="47AB74E6" w14:textId="5402495D" w:rsidR="00DA4FE1" w:rsidRPr="00F611C8" w:rsidRDefault="00DA4FE1" w:rsidP="007C6A1F">
      <w:pPr>
        <w:spacing w:line="240" w:lineRule="auto"/>
        <w:jc w:val="both"/>
        <w:rPr>
          <w:rFonts w:ascii="Calibri" w:hAnsi="Calibri"/>
          <w:sz w:val="22"/>
          <w:szCs w:val="22"/>
        </w:rPr>
      </w:pPr>
    </w:p>
    <w:p w14:paraId="784473B6" w14:textId="25F6FA8D" w:rsidR="00DA4FE1" w:rsidRPr="00F611C8" w:rsidRDefault="00FC4F26" w:rsidP="00FC4F26">
      <w:pPr>
        <w:pStyle w:val="Naslov2"/>
        <w:rPr>
          <w:rFonts w:asciiTheme="minorHAnsi" w:hAnsiTheme="minorHAnsi" w:cstheme="minorHAnsi"/>
          <w:b/>
          <w:sz w:val="24"/>
          <w:szCs w:val="24"/>
        </w:rPr>
      </w:pPr>
      <w:bookmarkStart w:id="39" w:name="_Toc77746840"/>
      <w:r>
        <w:rPr>
          <w:rFonts w:asciiTheme="minorHAnsi" w:hAnsiTheme="minorHAnsi" w:cstheme="minorHAnsi"/>
          <w:b/>
          <w:sz w:val="24"/>
          <w:szCs w:val="24"/>
        </w:rPr>
        <w:t>3</w:t>
      </w:r>
      <w:r w:rsidR="00BD39BC">
        <w:rPr>
          <w:rFonts w:asciiTheme="minorHAnsi" w:hAnsiTheme="minorHAnsi" w:cstheme="minorHAnsi"/>
          <w:b/>
          <w:sz w:val="24"/>
          <w:szCs w:val="24"/>
        </w:rPr>
        <w:t>6</w:t>
      </w:r>
      <w:r>
        <w:rPr>
          <w:rFonts w:asciiTheme="minorHAnsi" w:hAnsiTheme="minorHAnsi" w:cstheme="minorHAnsi"/>
          <w:b/>
          <w:sz w:val="24"/>
          <w:szCs w:val="24"/>
        </w:rPr>
        <w:t xml:space="preserve">. </w:t>
      </w:r>
      <w:r w:rsidR="00DA4FE1" w:rsidRPr="00F611C8">
        <w:rPr>
          <w:rFonts w:asciiTheme="minorHAnsi" w:hAnsiTheme="minorHAnsi" w:cstheme="minorHAnsi"/>
          <w:b/>
          <w:sz w:val="24"/>
          <w:szCs w:val="24"/>
        </w:rPr>
        <w:t>Koliko časa mora ponudnik hraniti dokumente?</w:t>
      </w:r>
      <w:bookmarkEnd w:id="39"/>
    </w:p>
    <w:p w14:paraId="3056FC47" w14:textId="532126E5" w:rsidR="00DA4FE1" w:rsidRPr="00F611C8" w:rsidRDefault="00DA4FE1" w:rsidP="00DA4FE1">
      <w:pPr>
        <w:ind w:left="90"/>
        <w:jc w:val="both"/>
        <w:rPr>
          <w:rFonts w:ascii="Calibri" w:hAnsi="Calibri"/>
          <w:sz w:val="22"/>
          <w:szCs w:val="22"/>
        </w:rPr>
      </w:pPr>
      <w:r w:rsidRPr="00F611C8">
        <w:rPr>
          <w:rFonts w:ascii="Calibri" w:hAnsi="Calibri"/>
          <w:b/>
          <w:bCs/>
          <w:sz w:val="22"/>
          <w:szCs w:val="22"/>
        </w:rPr>
        <w:t xml:space="preserve">Ponudnik je dolžan hraniti </w:t>
      </w:r>
      <w:r w:rsidRPr="00F611C8">
        <w:rPr>
          <w:rFonts w:ascii="Calibri" w:hAnsi="Calibri"/>
          <w:sz w:val="22"/>
          <w:szCs w:val="22"/>
        </w:rPr>
        <w:t>dokumente, ki so pogoj za unovčitev bona (fotokopij</w:t>
      </w:r>
      <w:r w:rsidR="00CD4215">
        <w:rPr>
          <w:rFonts w:ascii="Calibri" w:hAnsi="Calibri"/>
          <w:sz w:val="22"/>
          <w:szCs w:val="22"/>
        </w:rPr>
        <w:t>e id. dokumentov, izjave, račun</w:t>
      </w:r>
      <w:r w:rsidRPr="00F611C8">
        <w:rPr>
          <w:rFonts w:ascii="Calibri" w:hAnsi="Calibri"/>
          <w:sz w:val="22"/>
          <w:szCs w:val="22"/>
        </w:rPr>
        <w:t xml:space="preserve">), </w:t>
      </w:r>
      <w:r w:rsidRPr="00F611C8">
        <w:rPr>
          <w:rFonts w:ascii="Calibri" w:hAnsi="Calibri"/>
          <w:b/>
          <w:bCs/>
          <w:sz w:val="22"/>
          <w:szCs w:val="22"/>
        </w:rPr>
        <w:t>dve leti od dneva unovčitve bona</w:t>
      </w:r>
      <w:r w:rsidRPr="00F611C8">
        <w:rPr>
          <w:rFonts w:ascii="Calibri" w:hAnsi="Calibri"/>
          <w:sz w:val="22"/>
          <w:szCs w:val="22"/>
        </w:rPr>
        <w:t>.</w:t>
      </w:r>
    </w:p>
    <w:p w14:paraId="76C55CA2" w14:textId="77777777" w:rsidR="00DA4FE1" w:rsidRPr="00F611C8" w:rsidRDefault="00DA4FE1" w:rsidP="007C6A1F">
      <w:pPr>
        <w:spacing w:line="240" w:lineRule="auto"/>
        <w:jc w:val="both"/>
        <w:rPr>
          <w:rFonts w:ascii="Calibri" w:hAnsi="Calibri"/>
          <w:sz w:val="22"/>
          <w:szCs w:val="22"/>
        </w:rPr>
      </w:pPr>
    </w:p>
    <w:p w14:paraId="0E2B4815" w14:textId="0D238ED0" w:rsidR="00B77D0F" w:rsidRPr="00F611C8" w:rsidRDefault="00FC4F26" w:rsidP="00FC4F26">
      <w:pPr>
        <w:pStyle w:val="Naslov2"/>
        <w:rPr>
          <w:rFonts w:asciiTheme="minorHAnsi" w:hAnsiTheme="minorHAnsi" w:cstheme="minorHAnsi"/>
          <w:b/>
          <w:sz w:val="24"/>
          <w:szCs w:val="24"/>
        </w:rPr>
      </w:pPr>
      <w:bookmarkStart w:id="40" w:name="_Toc77746841"/>
      <w:r>
        <w:rPr>
          <w:rFonts w:asciiTheme="minorHAnsi" w:hAnsiTheme="minorHAnsi" w:cstheme="minorHAnsi"/>
          <w:b/>
          <w:sz w:val="24"/>
          <w:szCs w:val="24"/>
        </w:rPr>
        <w:t>3</w:t>
      </w:r>
      <w:r w:rsidR="00BD39BC">
        <w:rPr>
          <w:rFonts w:asciiTheme="minorHAnsi" w:hAnsiTheme="minorHAnsi" w:cstheme="minorHAnsi"/>
          <w:b/>
          <w:sz w:val="24"/>
          <w:szCs w:val="24"/>
        </w:rPr>
        <w:t>7</w:t>
      </w:r>
      <w:r>
        <w:rPr>
          <w:rFonts w:asciiTheme="minorHAnsi" w:hAnsiTheme="minorHAnsi" w:cstheme="minorHAnsi"/>
          <w:b/>
          <w:sz w:val="24"/>
          <w:szCs w:val="24"/>
        </w:rPr>
        <w:t xml:space="preserve">. </w:t>
      </w:r>
      <w:r w:rsidR="00B77D0F" w:rsidRPr="00F611C8">
        <w:rPr>
          <w:rFonts w:asciiTheme="minorHAnsi" w:hAnsiTheme="minorHAnsi" w:cstheme="minorHAnsi"/>
          <w:b/>
          <w:sz w:val="24"/>
          <w:szCs w:val="24"/>
        </w:rPr>
        <w:t>Kaj če se je ponudnik pri vnosu podatkov v sistem za rezervacijo/unovčevanje bonov zmotil?</w:t>
      </w:r>
      <w:bookmarkEnd w:id="40"/>
    </w:p>
    <w:p w14:paraId="2B5B3379" w14:textId="77777777" w:rsidR="004F5CAE" w:rsidRPr="00BD39BC" w:rsidRDefault="004F5CAE" w:rsidP="002C7819">
      <w:pPr>
        <w:numPr>
          <w:ilvl w:val="0"/>
          <w:numId w:val="26"/>
        </w:numPr>
        <w:rPr>
          <w:rFonts w:asciiTheme="minorHAnsi" w:hAnsiTheme="minorHAnsi" w:cstheme="minorHAnsi"/>
          <w:sz w:val="22"/>
          <w:szCs w:val="22"/>
        </w:rPr>
      </w:pPr>
      <w:r w:rsidRPr="00BD39BC">
        <w:rPr>
          <w:rFonts w:asciiTheme="minorHAnsi" w:hAnsiTheme="minorHAnsi" w:cstheme="minorHAnsi"/>
          <w:sz w:val="22"/>
          <w:szCs w:val="22"/>
        </w:rPr>
        <w:t xml:space="preserve">Dokler proces unovčevanja ni zaključen, se lahko izvajajo večkratni </w:t>
      </w:r>
      <w:r w:rsidRPr="00BD39BC">
        <w:rPr>
          <w:rFonts w:asciiTheme="minorHAnsi" w:hAnsiTheme="minorHAnsi" w:cstheme="minorHAnsi"/>
          <w:b/>
          <w:bCs/>
          <w:sz w:val="22"/>
          <w:szCs w:val="22"/>
        </w:rPr>
        <w:t>popravki</w:t>
      </w:r>
      <w:r w:rsidRPr="00BD39BC">
        <w:rPr>
          <w:rFonts w:asciiTheme="minorHAnsi" w:hAnsiTheme="minorHAnsi" w:cstheme="minorHAnsi"/>
          <w:sz w:val="22"/>
          <w:szCs w:val="22"/>
        </w:rPr>
        <w:t xml:space="preserve"> podatkov s strani ponudnika.</w:t>
      </w:r>
    </w:p>
    <w:p w14:paraId="64D2699E" w14:textId="77777777" w:rsidR="004F5CAE" w:rsidRPr="00BD39BC" w:rsidRDefault="004F5CAE" w:rsidP="002C7819">
      <w:pPr>
        <w:numPr>
          <w:ilvl w:val="0"/>
          <w:numId w:val="26"/>
        </w:numPr>
        <w:rPr>
          <w:rFonts w:asciiTheme="minorHAnsi" w:hAnsiTheme="minorHAnsi" w:cstheme="minorHAnsi"/>
          <w:sz w:val="22"/>
          <w:szCs w:val="22"/>
        </w:rPr>
      </w:pPr>
      <w:r w:rsidRPr="00BD39BC">
        <w:rPr>
          <w:rFonts w:asciiTheme="minorHAnsi" w:hAnsiTheme="minorHAnsi" w:cstheme="minorHAnsi"/>
          <w:sz w:val="22"/>
          <w:szCs w:val="22"/>
        </w:rPr>
        <w:t xml:space="preserve">Po unovčitvi bona se lahko naredi le </w:t>
      </w:r>
      <w:r w:rsidRPr="00BD39BC">
        <w:rPr>
          <w:rFonts w:asciiTheme="minorHAnsi" w:hAnsiTheme="minorHAnsi" w:cstheme="minorHAnsi"/>
          <w:b/>
          <w:bCs/>
          <w:sz w:val="22"/>
          <w:szCs w:val="22"/>
        </w:rPr>
        <w:t>stornacija</w:t>
      </w:r>
      <w:r w:rsidRPr="00BD39BC">
        <w:rPr>
          <w:rFonts w:asciiTheme="minorHAnsi" w:hAnsiTheme="minorHAnsi" w:cstheme="minorHAnsi"/>
          <w:sz w:val="22"/>
          <w:szCs w:val="22"/>
        </w:rPr>
        <w:t>:</w:t>
      </w:r>
    </w:p>
    <w:p w14:paraId="772AC93B" w14:textId="77777777" w:rsidR="004F5CAE" w:rsidRPr="00BD39BC" w:rsidRDefault="004F5CAE" w:rsidP="002C7819">
      <w:pPr>
        <w:numPr>
          <w:ilvl w:val="1"/>
          <w:numId w:val="26"/>
        </w:numPr>
        <w:rPr>
          <w:rFonts w:asciiTheme="minorHAnsi" w:hAnsiTheme="minorHAnsi" w:cstheme="minorHAnsi"/>
          <w:sz w:val="22"/>
          <w:szCs w:val="22"/>
        </w:rPr>
      </w:pPr>
      <w:r w:rsidRPr="00BD39BC">
        <w:rPr>
          <w:rFonts w:asciiTheme="minorHAnsi" w:hAnsiTheme="minorHAnsi" w:cstheme="minorHAnsi"/>
          <w:b/>
          <w:bCs/>
          <w:sz w:val="22"/>
          <w:szCs w:val="22"/>
        </w:rPr>
        <w:t>s strani ponudnika</w:t>
      </w:r>
      <w:r w:rsidRPr="00BD39BC">
        <w:rPr>
          <w:rFonts w:asciiTheme="minorHAnsi" w:hAnsiTheme="minorHAnsi" w:cstheme="minorHAnsi"/>
          <w:sz w:val="22"/>
          <w:szCs w:val="22"/>
        </w:rPr>
        <w:t xml:space="preserve"> le </w:t>
      </w:r>
      <w:r w:rsidRPr="00BD39BC">
        <w:rPr>
          <w:rFonts w:asciiTheme="minorHAnsi" w:hAnsiTheme="minorHAnsi" w:cstheme="minorHAnsi"/>
          <w:b/>
          <w:bCs/>
          <w:sz w:val="22"/>
          <w:szCs w:val="22"/>
        </w:rPr>
        <w:t xml:space="preserve">do presečnega datuma </w:t>
      </w:r>
      <w:r w:rsidRPr="00BD39BC">
        <w:rPr>
          <w:rFonts w:asciiTheme="minorHAnsi" w:hAnsiTheme="minorHAnsi" w:cstheme="minorHAnsi"/>
          <w:sz w:val="22"/>
          <w:szCs w:val="22"/>
        </w:rPr>
        <w:t>(15. v mesecu oz. 30./31. v mesecu, ko se zajemajo podatki v sistemu)</w:t>
      </w:r>
    </w:p>
    <w:p w14:paraId="3F76DFC9" w14:textId="77777777" w:rsidR="004F5CAE" w:rsidRPr="00BD39BC" w:rsidRDefault="004F5CAE" w:rsidP="002C7819">
      <w:pPr>
        <w:numPr>
          <w:ilvl w:val="1"/>
          <w:numId w:val="26"/>
        </w:numPr>
        <w:rPr>
          <w:rFonts w:asciiTheme="minorHAnsi" w:hAnsiTheme="minorHAnsi" w:cstheme="minorHAnsi"/>
          <w:sz w:val="22"/>
          <w:szCs w:val="22"/>
        </w:rPr>
      </w:pPr>
      <w:r w:rsidRPr="00BD39BC">
        <w:rPr>
          <w:rFonts w:asciiTheme="minorHAnsi" w:hAnsiTheme="minorHAnsi" w:cstheme="minorHAnsi"/>
          <w:b/>
          <w:bCs/>
          <w:sz w:val="22"/>
          <w:szCs w:val="22"/>
        </w:rPr>
        <w:t xml:space="preserve">po presečnih datumih </w:t>
      </w:r>
      <w:r w:rsidRPr="00BD39BC">
        <w:rPr>
          <w:rFonts w:asciiTheme="minorHAnsi" w:hAnsiTheme="minorHAnsi" w:cstheme="minorHAnsi"/>
          <w:sz w:val="22"/>
          <w:szCs w:val="22"/>
        </w:rPr>
        <w:t xml:space="preserve">lahko le </w:t>
      </w:r>
      <w:r w:rsidRPr="00BD39BC">
        <w:rPr>
          <w:rFonts w:asciiTheme="minorHAnsi" w:hAnsiTheme="minorHAnsi" w:cstheme="minorHAnsi"/>
          <w:b/>
          <w:bCs/>
          <w:sz w:val="22"/>
          <w:szCs w:val="22"/>
        </w:rPr>
        <w:t>s strani FURS</w:t>
      </w:r>
      <w:r w:rsidRPr="00BD39BC">
        <w:rPr>
          <w:rFonts w:asciiTheme="minorHAnsi" w:hAnsiTheme="minorHAnsi" w:cstheme="minorHAnsi"/>
          <w:sz w:val="22"/>
          <w:szCs w:val="22"/>
        </w:rPr>
        <w:t>:</w:t>
      </w:r>
    </w:p>
    <w:p w14:paraId="4E73E588" w14:textId="77777777" w:rsidR="004F5CAE" w:rsidRPr="00BD39BC" w:rsidRDefault="004F5CAE" w:rsidP="002C7819">
      <w:pPr>
        <w:numPr>
          <w:ilvl w:val="2"/>
          <w:numId w:val="26"/>
        </w:numPr>
        <w:rPr>
          <w:rFonts w:asciiTheme="minorHAnsi" w:hAnsiTheme="minorHAnsi" w:cstheme="minorHAnsi"/>
          <w:sz w:val="22"/>
          <w:szCs w:val="22"/>
        </w:rPr>
      </w:pPr>
      <w:r w:rsidRPr="00BD39BC">
        <w:rPr>
          <w:rFonts w:asciiTheme="minorHAnsi" w:hAnsiTheme="minorHAnsi" w:cstheme="minorHAnsi"/>
          <w:sz w:val="22"/>
          <w:szCs w:val="22"/>
        </w:rPr>
        <w:t xml:space="preserve">Postopek: Ponudnik pošlje e-pošto na </w:t>
      </w:r>
      <w:hyperlink r:id="rId31" w:history="1">
        <w:r w:rsidRPr="00BD39BC">
          <w:rPr>
            <w:rStyle w:val="Hiperpovezava"/>
            <w:rFonts w:asciiTheme="minorHAnsi" w:hAnsiTheme="minorHAnsi" w:cstheme="minorHAnsi"/>
            <w:sz w:val="22"/>
            <w:szCs w:val="22"/>
          </w:rPr>
          <w:t>bon.info@gov.si</w:t>
        </w:r>
      </w:hyperlink>
      <w:r w:rsidRPr="00BD39BC">
        <w:rPr>
          <w:rFonts w:asciiTheme="minorHAnsi" w:hAnsiTheme="minorHAnsi" w:cstheme="minorHAnsi"/>
          <w:sz w:val="22"/>
          <w:szCs w:val="22"/>
        </w:rPr>
        <w:t xml:space="preserve"> s prošnjo za stornacijo; navede EDP številko dokumenta, ki naj se stornira, in kontaktno telefonsko številko.</w:t>
      </w:r>
    </w:p>
    <w:p w14:paraId="4F395F22" w14:textId="77777777" w:rsidR="004F5CAE" w:rsidRPr="00BD39BC" w:rsidRDefault="004F5CAE" w:rsidP="002C7819">
      <w:pPr>
        <w:numPr>
          <w:ilvl w:val="2"/>
          <w:numId w:val="26"/>
        </w:numPr>
        <w:rPr>
          <w:rFonts w:asciiTheme="minorHAnsi" w:hAnsiTheme="minorHAnsi" w:cstheme="minorHAnsi"/>
          <w:sz w:val="22"/>
          <w:szCs w:val="22"/>
        </w:rPr>
      </w:pPr>
      <w:r w:rsidRPr="00BD39BC">
        <w:rPr>
          <w:rFonts w:asciiTheme="minorHAnsi" w:hAnsiTheme="minorHAnsi" w:cstheme="minorHAnsi"/>
          <w:sz w:val="22"/>
          <w:szCs w:val="22"/>
        </w:rPr>
        <w:t>Če so bila sredstva iz unovčenih bonov ponudniku že nakazana, se v naslednji tranši izplačila unovčenih bonov sredstva po avtomatizmu pobotajo.</w:t>
      </w:r>
    </w:p>
    <w:p w14:paraId="52E2CD55" w14:textId="691BE880" w:rsidR="00B77D0F" w:rsidRPr="00F611C8" w:rsidRDefault="00B77D0F" w:rsidP="007C6A1F">
      <w:pPr>
        <w:jc w:val="both"/>
      </w:pPr>
    </w:p>
    <w:p w14:paraId="11DDB6C9" w14:textId="148D6F3C" w:rsidR="000D1F15" w:rsidRPr="00F611C8" w:rsidRDefault="00FC4F26" w:rsidP="00FC4F26">
      <w:pPr>
        <w:pStyle w:val="Naslov2"/>
        <w:rPr>
          <w:rFonts w:asciiTheme="minorHAnsi" w:hAnsiTheme="minorHAnsi" w:cstheme="minorHAnsi"/>
          <w:b/>
          <w:sz w:val="24"/>
          <w:szCs w:val="24"/>
        </w:rPr>
      </w:pPr>
      <w:bookmarkStart w:id="41" w:name="_Toc77746842"/>
      <w:r>
        <w:rPr>
          <w:rFonts w:asciiTheme="minorHAnsi" w:hAnsiTheme="minorHAnsi" w:cstheme="minorHAnsi"/>
          <w:b/>
          <w:sz w:val="24"/>
          <w:szCs w:val="24"/>
        </w:rPr>
        <w:t>3</w:t>
      </w:r>
      <w:r w:rsidR="00CD4215">
        <w:rPr>
          <w:rFonts w:asciiTheme="minorHAnsi" w:hAnsiTheme="minorHAnsi" w:cstheme="minorHAnsi"/>
          <w:b/>
          <w:sz w:val="24"/>
          <w:szCs w:val="24"/>
        </w:rPr>
        <w:t>8</w:t>
      </w:r>
      <w:r>
        <w:rPr>
          <w:rFonts w:asciiTheme="minorHAnsi" w:hAnsiTheme="minorHAnsi" w:cstheme="minorHAnsi"/>
          <w:b/>
          <w:sz w:val="24"/>
          <w:szCs w:val="24"/>
        </w:rPr>
        <w:t xml:space="preserve">. </w:t>
      </w:r>
      <w:r w:rsidR="00897E0A" w:rsidRPr="00F611C8">
        <w:rPr>
          <w:rFonts w:asciiTheme="minorHAnsi" w:hAnsiTheme="minorHAnsi" w:cstheme="minorHAnsi"/>
          <w:b/>
          <w:sz w:val="24"/>
          <w:szCs w:val="24"/>
        </w:rPr>
        <w:t>Kakšne so omejitve za ponudnike?</w:t>
      </w:r>
      <w:bookmarkEnd w:id="41"/>
    </w:p>
    <w:p w14:paraId="7C7F7030" w14:textId="77777777" w:rsidR="004F5CAE" w:rsidRPr="00F611C8" w:rsidRDefault="004F5CAE" w:rsidP="002C7819">
      <w:pPr>
        <w:numPr>
          <w:ilvl w:val="0"/>
          <w:numId w:val="21"/>
        </w:numPr>
        <w:jc w:val="both"/>
        <w:rPr>
          <w:rFonts w:asciiTheme="minorHAnsi" w:hAnsiTheme="minorHAnsi" w:cstheme="minorHAnsi"/>
          <w:sz w:val="22"/>
          <w:szCs w:val="20"/>
        </w:rPr>
      </w:pPr>
      <w:r w:rsidRPr="00F611C8">
        <w:rPr>
          <w:rFonts w:asciiTheme="minorHAnsi" w:hAnsiTheme="minorHAnsi" w:cstheme="minorHAnsi"/>
          <w:b/>
          <w:bCs/>
          <w:sz w:val="22"/>
          <w:szCs w:val="20"/>
        </w:rPr>
        <w:t xml:space="preserve">Ponudnik ob plačilu </w:t>
      </w:r>
      <w:r w:rsidRPr="00F611C8">
        <w:rPr>
          <w:rFonts w:asciiTheme="minorHAnsi" w:hAnsiTheme="minorHAnsi" w:cstheme="minorHAnsi"/>
          <w:sz w:val="22"/>
          <w:szCs w:val="20"/>
        </w:rPr>
        <w:t>opravljene storitve</w:t>
      </w:r>
      <w:r w:rsidRPr="00F611C8">
        <w:rPr>
          <w:rFonts w:asciiTheme="minorHAnsi" w:hAnsiTheme="minorHAnsi" w:cstheme="minorHAnsi"/>
          <w:b/>
          <w:bCs/>
          <w:sz w:val="22"/>
          <w:szCs w:val="20"/>
        </w:rPr>
        <w:t xml:space="preserve"> z bonom ne sme zaračunati višje cene </w:t>
      </w:r>
      <w:r w:rsidRPr="00F611C8">
        <w:rPr>
          <w:rFonts w:asciiTheme="minorHAnsi" w:hAnsiTheme="minorHAnsi" w:cstheme="minorHAnsi"/>
          <w:sz w:val="22"/>
          <w:szCs w:val="20"/>
        </w:rPr>
        <w:t>kot v primeru plačila z drugimi plačilnimi sredstvi.</w:t>
      </w:r>
    </w:p>
    <w:p w14:paraId="3FFFEC5B" w14:textId="342AA870" w:rsidR="004F5CAE" w:rsidRPr="00F611C8" w:rsidRDefault="004F5CAE" w:rsidP="002C7819">
      <w:pPr>
        <w:numPr>
          <w:ilvl w:val="0"/>
          <w:numId w:val="21"/>
        </w:numPr>
        <w:jc w:val="both"/>
        <w:rPr>
          <w:rFonts w:asciiTheme="minorHAnsi" w:hAnsiTheme="minorHAnsi" w:cstheme="minorHAnsi"/>
          <w:sz w:val="22"/>
          <w:szCs w:val="20"/>
        </w:rPr>
      </w:pPr>
      <w:r w:rsidRPr="00F611C8">
        <w:rPr>
          <w:rFonts w:asciiTheme="minorHAnsi" w:hAnsiTheme="minorHAnsi" w:cstheme="minorHAnsi"/>
          <w:sz w:val="22"/>
          <w:szCs w:val="20"/>
        </w:rPr>
        <w:t xml:space="preserve">Pri BON21 je dodatno predpisano, da </w:t>
      </w:r>
      <w:r w:rsidRPr="00F611C8">
        <w:rPr>
          <w:rFonts w:asciiTheme="minorHAnsi" w:hAnsiTheme="minorHAnsi" w:cstheme="minorHAnsi"/>
          <w:b/>
          <w:bCs/>
          <w:sz w:val="22"/>
          <w:szCs w:val="20"/>
        </w:rPr>
        <w:t xml:space="preserve">niso dovoljene posebne, ločene ponudbe paketov z boni; </w:t>
      </w:r>
      <w:r w:rsidRPr="00F611C8">
        <w:rPr>
          <w:rFonts w:asciiTheme="minorHAnsi" w:hAnsiTheme="minorHAnsi" w:cstheme="minorHAnsi"/>
          <w:sz w:val="22"/>
          <w:szCs w:val="20"/>
        </w:rPr>
        <w:t>boni se morajo obravnavati kot plačilno sredstvo za storitve po običajnem ceniku ponudnika</w:t>
      </w:r>
      <w:r w:rsidR="00F41BF1">
        <w:rPr>
          <w:rFonts w:asciiTheme="minorHAnsi" w:hAnsiTheme="minorHAnsi" w:cstheme="minorHAnsi"/>
          <w:sz w:val="22"/>
          <w:szCs w:val="20"/>
        </w:rPr>
        <w:t xml:space="preserve"> in za pakete, ki so na voljo vsem strankam</w:t>
      </w:r>
      <w:r w:rsidRPr="00F611C8">
        <w:rPr>
          <w:rFonts w:asciiTheme="minorHAnsi" w:hAnsiTheme="minorHAnsi" w:cstheme="minorHAnsi"/>
          <w:sz w:val="22"/>
          <w:szCs w:val="20"/>
        </w:rPr>
        <w:t>.</w:t>
      </w:r>
    </w:p>
    <w:p w14:paraId="581B2FE8" w14:textId="77777777" w:rsidR="004F5CAE" w:rsidRPr="00F611C8" w:rsidRDefault="004F5CAE" w:rsidP="002C7819">
      <w:pPr>
        <w:numPr>
          <w:ilvl w:val="0"/>
          <w:numId w:val="21"/>
        </w:numPr>
        <w:jc w:val="both"/>
        <w:rPr>
          <w:rFonts w:asciiTheme="minorHAnsi" w:hAnsiTheme="minorHAnsi" w:cstheme="minorHAnsi"/>
          <w:sz w:val="22"/>
          <w:szCs w:val="20"/>
        </w:rPr>
      </w:pPr>
      <w:r w:rsidRPr="00F611C8">
        <w:rPr>
          <w:rFonts w:asciiTheme="minorHAnsi" w:hAnsiTheme="minorHAnsi" w:cstheme="minorHAnsi"/>
          <w:sz w:val="22"/>
          <w:szCs w:val="20"/>
        </w:rPr>
        <w:t>Kršitve: prijava na TIRS</w:t>
      </w:r>
    </w:p>
    <w:p w14:paraId="0917653D" w14:textId="77777777" w:rsidR="003C01A0" w:rsidRPr="003C01A0" w:rsidRDefault="003C01A0" w:rsidP="003C01A0">
      <w:pPr>
        <w:jc w:val="both"/>
        <w:rPr>
          <w:rFonts w:asciiTheme="minorHAnsi" w:hAnsiTheme="minorHAnsi" w:cstheme="minorHAnsi"/>
          <w:sz w:val="22"/>
          <w:szCs w:val="20"/>
        </w:rPr>
      </w:pPr>
    </w:p>
    <w:p w14:paraId="53A79191" w14:textId="13202863" w:rsidR="00E03A1D" w:rsidRPr="002E0F39" w:rsidRDefault="00E03A1D" w:rsidP="002E0F39">
      <w:pPr>
        <w:pStyle w:val="Naslov2"/>
        <w:rPr>
          <w:rFonts w:asciiTheme="minorHAnsi" w:hAnsiTheme="minorHAnsi" w:cstheme="minorHAnsi"/>
          <w:b/>
          <w:sz w:val="24"/>
          <w:szCs w:val="24"/>
        </w:rPr>
      </w:pPr>
      <w:bookmarkStart w:id="42" w:name="_Toc77746843"/>
      <w:r w:rsidRPr="002E0F39">
        <w:rPr>
          <w:rFonts w:asciiTheme="minorHAnsi" w:hAnsiTheme="minorHAnsi" w:cstheme="minorHAnsi"/>
          <w:b/>
          <w:sz w:val="24"/>
          <w:szCs w:val="24"/>
        </w:rPr>
        <w:lastRenderedPageBreak/>
        <w:t xml:space="preserve">39. Kje lahko izvem, ali se določena storitev/artikel lahko plača </w:t>
      </w:r>
      <w:r w:rsidR="00171018" w:rsidRPr="002E0F39">
        <w:rPr>
          <w:rFonts w:asciiTheme="minorHAnsi" w:hAnsiTheme="minorHAnsi" w:cstheme="minorHAnsi"/>
          <w:b/>
          <w:sz w:val="24"/>
          <w:szCs w:val="24"/>
        </w:rPr>
        <w:t>z</w:t>
      </w:r>
      <w:r w:rsidRPr="002E0F39">
        <w:rPr>
          <w:rFonts w:asciiTheme="minorHAnsi" w:hAnsiTheme="minorHAnsi" w:cstheme="minorHAnsi"/>
          <w:b/>
          <w:sz w:val="24"/>
          <w:szCs w:val="24"/>
        </w:rPr>
        <w:t xml:space="preserve"> boni?</w:t>
      </w:r>
      <w:bookmarkEnd w:id="42"/>
      <w:r w:rsidRPr="002E0F39">
        <w:rPr>
          <w:rFonts w:asciiTheme="minorHAnsi" w:hAnsiTheme="minorHAnsi" w:cstheme="minorHAnsi"/>
          <w:b/>
          <w:sz w:val="24"/>
          <w:szCs w:val="24"/>
        </w:rPr>
        <w:t xml:space="preserve"> </w:t>
      </w:r>
    </w:p>
    <w:p w14:paraId="02A7B8AF" w14:textId="73BDA599" w:rsidR="00E03A1D" w:rsidRPr="00E03A1D" w:rsidRDefault="00E03A1D" w:rsidP="003C01A0">
      <w:pPr>
        <w:jc w:val="both"/>
        <w:rPr>
          <w:rFonts w:asciiTheme="minorHAnsi" w:hAnsiTheme="minorHAnsi" w:cstheme="minorHAnsi"/>
          <w:sz w:val="22"/>
          <w:szCs w:val="20"/>
        </w:rPr>
      </w:pPr>
      <w:r>
        <w:rPr>
          <w:rFonts w:asciiTheme="minorHAnsi" w:hAnsiTheme="minorHAnsi" w:cstheme="minorHAnsi"/>
          <w:sz w:val="22"/>
          <w:szCs w:val="20"/>
        </w:rPr>
        <w:t xml:space="preserve">Ali se določena storitev/artikel lahko plača z </w:t>
      </w:r>
      <w:r w:rsidR="00171018">
        <w:rPr>
          <w:rFonts w:asciiTheme="minorHAnsi" w:hAnsiTheme="minorHAnsi" w:cstheme="minorHAnsi"/>
          <w:sz w:val="22"/>
          <w:szCs w:val="20"/>
        </w:rPr>
        <w:t>BON21</w:t>
      </w:r>
      <w:r>
        <w:rPr>
          <w:rFonts w:asciiTheme="minorHAnsi" w:hAnsiTheme="minorHAnsi" w:cstheme="minorHAnsi"/>
          <w:sz w:val="22"/>
          <w:szCs w:val="20"/>
        </w:rPr>
        <w:t xml:space="preserve">, je </w:t>
      </w:r>
      <w:r w:rsidRPr="00171018">
        <w:rPr>
          <w:rFonts w:asciiTheme="minorHAnsi" w:hAnsiTheme="minorHAnsi" w:cstheme="minorHAnsi"/>
          <w:b/>
          <w:sz w:val="22"/>
          <w:szCs w:val="20"/>
        </w:rPr>
        <w:t>odvisno od tega, v katero šifro po Standardni kvalifikaciji dejavnosti se uvršča</w:t>
      </w:r>
      <w:r w:rsidR="00171018">
        <w:rPr>
          <w:rFonts w:asciiTheme="minorHAnsi" w:hAnsiTheme="minorHAnsi" w:cstheme="minorHAnsi"/>
          <w:b/>
          <w:sz w:val="22"/>
          <w:szCs w:val="20"/>
        </w:rPr>
        <w:t xml:space="preserve"> </w:t>
      </w:r>
      <w:r w:rsidR="00171018" w:rsidRPr="00171018">
        <w:rPr>
          <w:rFonts w:asciiTheme="minorHAnsi" w:hAnsiTheme="minorHAnsi" w:cstheme="minorHAnsi"/>
          <w:i/>
          <w:sz w:val="22"/>
          <w:szCs w:val="20"/>
        </w:rPr>
        <w:t xml:space="preserve">(gl. odgovor na </w:t>
      </w:r>
      <w:r w:rsidR="00DB141B">
        <w:rPr>
          <w:rFonts w:asciiTheme="minorHAnsi" w:hAnsiTheme="minorHAnsi" w:cstheme="minorHAnsi"/>
          <w:i/>
          <w:sz w:val="22"/>
          <w:szCs w:val="20"/>
        </w:rPr>
        <w:t xml:space="preserve">22. </w:t>
      </w:r>
      <w:r w:rsidR="00171018" w:rsidRPr="00171018">
        <w:rPr>
          <w:rFonts w:asciiTheme="minorHAnsi" w:hAnsiTheme="minorHAnsi" w:cstheme="minorHAnsi"/>
          <w:i/>
          <w:sz w:val="22"/>
          <w:szCs w:val="20"/>
        </w:rPr>
        <w:t>vprašanje Kdo je ponudnik storitev, pri katerem se lahko unovči BON21?)</w:t>
      </w:r>
      <w:r w:rsidRPr="00171018">
        <w:rPr>
          <w:rFonts w:asciiTheme="minorHAnsi" w:hAnsiTheme="minorHAnsi" w:cstheme="minorHAnsi"/>
          <w:b/>
          <w:sz w:val="22"/>
          <w:szCs w:val="20"/>
        </w:rPr>
        <w:t>.</w:t>
      </w:r>
      <w:r>
        <w:rPr>
          <w:rFonts w:asciiTheme="minorHAnsi" w:hAnsiTheme="minorHAnsi" w:cstheme="minorHAnsi"/>
          <w:sz w:val="22"/>
          <w:szCs w:val="20"/>
        </w:rPr>
        <w:t xml:space="preserve"> </w:t>
      </w:r>
    </w:p>
    <w:p w14:paraId="398B6500" w14:textId="644C4821" w:rsidR="00E03A1D" w:rsidRDefault="00424DB2" w:rsidP="003C01A0">
      <w:pPr>
        <w:jc w:val="both"/>
        <w:rPr>
          <w:rFonts w:asciiTheme="minorHAnsi" w:hAnsiTheme="minorHAnsi" w:cstheme="minorHAnsi"/>
          <w:sz w:val="22"/>
          <w:szCs w:val="20"/>
        </w:rPr>
      </w:pPr>
      <w:r>
        <w:rPr>
          <w:rFonts w:asciiTheme="minorHAnsi" w:hAnsiTheme="minorHAnsi" w:cstheme="minorHAnsi"/>
          <w:sz w:val="22"/>
          <w:szCs w:val="20"/>
        </w:rPr>
        <w:t>V katero šifro se uvršča določena storitev/artikel, se lahko preveri na spletu:</w:t>
      </w:r>
    </w:p>
    <w:p w14:paraId="6E5F97B7" w14:textId="39F4B0A5" w:rsidR="00424DB2" w:rsidRPr="00171018" w:rsidRDefault="003F6901" w:rsidP="003C01A0">
      <w:pPr>
        <w:jc w:val="both"/>
        <w:rPr>
          <w:rFonts w:ascii="Calibri" w:hAnsi="Calibri"/>
        </w:rPr>
      </w:pPr>
      <w:hyperlink r:id="rId32" w:tgtFrame="_top" w:history="1">
        <w:r w:rsidR="00171018" w:rsidRPr="00171018">
          <w:rPr>
            <w:rFonts w:ascii="Calibri" w:hAnsi="Calibri" w:cs="Arial"/>
            <w:color w:val="114C69"/>
            <w:u w:val="single"/>
            <w:shd w:val="clear" w:color="auto" w:fill="FFFFFF"/>
          </w:rPr>
          <w:t> Iskalnik po SKD in CPA (SURS)</w:t>
        </w:r>
      </w:hyperlink>
    </w:p>
    <w:p w14:paraId="7B29704C" w14:textId="48E2566B" w:rsidR="00171018" w:rsidRPr="00171018" w:rsidRDefault="003F6901" w:rsidP="003C01A0">
      <w:pPr>
        <w:jc w:val="both"/>
        <w:rPr>
          <w:rFonts w:ascii="Calibri" w:hAnsi="Calibri" w:cstheme="minorHAnsi"/>
          <w:sz w:val="22"/>
          <w:szCs w:val="20"/>
        </w:rPr>
      </w:pPr>
      <w:hyperlink r:id="rId33" w:tgtFrame="_top" w:history="1">
        <w:r w:rsidR="00171018" w:rsidRPr="00171018">
          <w:rPr>
            <w:rFonts w:ascii="Calibri" w:hAnsi="Calibri" w:cs="Arial"/>
            <w:color w:val="114C69"/>
            <w:u w:val="single"/>
            <w:shd w:val="clear" w:color="auto" w:fill="FFFFFF"/>
          </w:rPr>
          <w:t> Dejavnosti SKD (SPOT)</w:t>
        </w:r>
      </w:hyperlink>
    </w:p>
    <w:p w14:paraId="4D86CF20" w14:textId="77777777" w:rsidR="00DB141B" w:rsidRDefault="00424DB2" w:rsidP="003C01A0">
      <w:pPr>
        <w:jc w:val="both"/>
        <w:rPr>
          <w:rFonts w:asciiTheme="minorHAnsi" w:hAnsiTheme="minorHAnsi" w:cstheme="minorHAnsi"/>
          <w:sz w:val="22"/>
          <w:szCs w:val="20"/>
        </w:rPr>
      </w:pPr>
      <w:r>
        <w:rPr>
          <w:rFonts w:asciiTheme="minorHAnsi" w:hAnsiTheme="minorHAnsi" w:cstheme="minorHAnsi"/>
          <w:sz w:val="22"/>
          <w:szCs w:val="20"/>
        </w:rPr>
        <w:t xml:space="preserve">V primeru, da se preko teh iskalnikov ne najde ustreznega odgovora, je za ustrezno tolmačenje </w:t>
      </w:r>
      <w:r w:rsidR="00171018">
        <w:rPr>
          <w:rFonts w:asciiTheme="minorHAnsi" w:hAnsiTheme="minorHAnsi" w:cstheme="minorHAnsi"/>
          <w:sz w:val="22"/>
          <w:szCs w:val="20"/>
        </w:rPr>
        <w:t xml:space="preserve">Standardne kvalifikacije dejavnosti (SKD) </w:t>
      </w:r>
      <w:r>
        <w:rPr>
          <w:rFonts w:asciiTheme="minorHAnsi" w:hAnsiTheme="minorHAnsi" w:cstheme="minorHAnsi"/>
          <w:sz w:val="22"/>
          <w:szCs w:val="20"/>
        </w:rPr>
        <w:t>pristojen Statistični urad RS</w:t>
      </w:r>
      <w:r w:rsidR="00171018">
        <w:rPr>
          <w:rFonts w:asciiTheme="minorHAnsi" w:hAnsiTheme="minorHAnsi" w:cstheme="minorHAnsi"/>
          <w:sz w:val="22"/>
          <w:szCs w:val="20"/>
        </w:rPr>
        <w:t xml:space="preserve"> (</w:t>
      </w:r>
      <w:hyperlink r:id="rId34" w:history="1">
        <w:r w:rsidR="00171018" w:rsidRPr="00171018">
          <w:rPr>
            <w:rStyle w:val="Hiperpovezava"/>
            <w:rFonts w:asciiTheme="minorHAnsi" w:hAnsiTheme="minorHAnsi" w:cstheme="minorHAnsi"/>
            <w:sz w:val="22"/>
            <w:szCs w:val="20"/>
          </w:rPr>
          <w:t>SURS</w:t>
        </w:r>
      </w:hyperlink>
      <w:r w:rsidR="00171018">
        <w:rPr>
          <w:rFonts w:asciiTheme="minorHAnsi" w:hAnsiTheme="minorHAnsi" w:cstheme="minorHAnsi"/>
          <w:sz w:val="22"/>
          <w:szCs w:val="20"/>
        </w:rPr>
        <w:t xml:space="preserve">), ki ima na svoji spletni strani objavljen tudi obširni dokument </w:t>
      </w:r>
      <w:hyperlink r:id="rId35" w:tgtFrame="_top" w:history="1">
        <w:r w:rsidR="00171018" w:rsidRPr="00171018">
          <w:rPr>
            <w:rFonts w:cs="Arial"/>
            <w:bCs/>
            <w:color w:val="114C69"/>
            <w:u w:val="single"/>
          </w:rPr>
          <w:t>Standardna klasifikacija dejavnosti 2008</w:t>
        </w:r>
      </w:hyperlink>
      <w:r>
        <w:rPr>
          <w:rFonts w:asciiTheme="minorHAnsi" w:hAnsiTheme="minorHAnsi" w:cstheme="minorHAnsi"/>
          <w:sz w:val="22"/>
          <w:szCs w:val="20"/>
        </w:rPr>
        <w:t>.</w:t>
      </w:r>
      <w:r w:rsidR="00F41BF1">
        <w:rPr>
          <w:rFonts w:asciiTheme="minorHAnsi" w:hAnsiTheme="minorHAnsi" w:cstheme="minorHAnsi"/>
          <w:sz w:val="22"/>
          <w:szCs w:val="20"/>
        </w:rPr>
        <w:t xml:space="preserve"> </w:t>
      </w:r>
    </w:p>
    <w:p w14:paraId="62DF637D" w14:textId="47C4D1DF" w:rsidR="00424DB2" w:rsidRPr="00E03A1D" w:rsidRDefault="00F41BF1" w:rsidP="003C01A0">
      <w:pPr>
        <w:jc w:val="both"/>
        <w:rPr>
          <w:rFonts w:asciiTheme="minorHAnsi" w:hAnsiTheme="minorHAnsi" w:cstheme="minorHAnsi"/>
          <w:sz w:val="22"/>
          <w:szCs w:val="20"/>
        </w:rPr>
      </w:pPr>
      <w:r w:rsidRPr="00F41BF1">
        <w:rPr>
          <w:rFonts w:asciiTheme="minorHAnsi" w:hAnsiTheme="minorHAnsi" w:cstheme="minorHAnsi"/>
          <w:sz w:val="22"/>
          <w:szCs w:val="20"/>
        </w:rPr>
        <w:t>SURS je torej pristojen za pojasnila, v katero šifro sodi določena konkretna storitev, ne pa tudi za pojasnila, ali je za določeno storitev dopustno unovčiti bon.</w:t>
      </w:r>
    </w:p>
    <w:p w14:paraId="33AE8226" w14:textId="77777777" w:rsidR="00E03A1D" w:rsidRPr="00E03A1D" w:rsidRDefault="00E03A1D" w:rsidP="003C01A0">
      <w:pPr>
        <w:jc w:val="both"/>
        <w:rPr>
          <w:rFonts w:asciiTheme="minorHAnsi" w:hAnsiTheme="minorHAnsi" w:cstheme="minorHAnsi"/>
          <w:sz w:val="22"/>
          <w:szCs w:val="20"/>
        </w:rPr>
      </w:pPr>
    </w:p>
    <w:p w14:paraId="792E926B" w14:textId="2EC4AFCB" w:rsidR="00E03A1D" w:rsidRPr="002E0F39" w:rsidRDefault="00A90DE2" w:rsidP="009D5A6E">
      <w:pPr>
        <w:pStyle w:val="Naslov2"/>
        <w:jc w:val="both"/>
        <w:rPr>
          <w:rFonts w:asciiTheme="minorHAnsi" w:hAnsiTheme="minorHAnsi" w:cstheme="minorHAnsi"/>
          <w:b/>
          <w:sz w:val="24"/>
          <w:szCs w:val="24"/>
        </w:rPr>
      </w:pPr>
      <w:bookmarkStart w:id="43" w:name="_Toc77746844"/>
      <w:r w:rsidRPr="002E0F39">
        <w:rPr>
          <w:rFonts w:asciiTheme="minorHAnsi" w:hAnsiTheme="minorHAnsi" w:cstheme="minorHAnsi"/>
          <w:b/>
          <w:sz w:val="24"/>
          <w:szCs w:val="24"/>
        </w:rPr>
        <w:t xml:space="preserve">40. </w:t>
      </w:r>
      <w:r w:rsidR="0028514D" w:rsidRPr="002E0F39">
        <w:rPr>
          <w:rFonts w:asciiTheme="minorHAnsi" w:hAnsiTheme="minorHAnsi" w:cstheme="minorHAnsi"/>
          <w:b/>
          <w:sz w:val="24"/>
          <w:szCs w:val="24"/>
        </w:rPr>
        <w:t xml:space="preserve">Ali </w:t>
      </w:r>
      <w:r w:rsidRPr="002E0F39">
        <w:rPr>
          <w:rFonts w:asciiTheme="minorHAnsi" w:hAnsiTheme="minorHAnsi" w:cstheme="minorHAnsi"/>
          <w:b/>
          <w:sz w:val="24"/>
          <w:szCs w:val="24"/>
        </w:rPr>
        <w:t xml:space="preserve">je </w:t>
      </w:r>
      <w:r w:rsidR="0028514D" w:rsidRPr="002E0F39">
        <w:rPr>
          <w:rFonts w:asciiTheme="minorHAnsi" w:hAnsiTheme="minorHAnsi" w:cstheme="minorHAnsi"/>
          <w:b/>
          <w:sz w:val="24"/>
          <w:szCs w:val="24"/>
        </w:rPr>
        <w:t>digitalno podpisan dokument ustrezen</w:t>
      </w:r>
      <w:r w:rsidR="00171018" w:rsidRPr="002E0F39">
        <w:rPr>
          <w:rFonts w:asciiTheme="minorHAnsi" w:hAnsiTheme="minorHAnsi" w:cstheme="minorHAnsi"/>
          <w:b/>
          <w:sz w:val="24"/>
          <w:szCs w:val="24"/>
        </w:rPr>
        <w:t>, ali morajo biti listine lastnoročno podpisane</w:t>
      </w:r>
      <w:r w:rsidR="0028514D" w:rsidRPr="002E0F39">
        <w:rPr>
          <w:rFonts w:asciiTheme="minorHAnsi" w:hAnsiTheme="minorHAnsi" w:cstheme="minorHAnsi"/>
          <w:b/>
          <w:sz w:val="24"/>
          <w:szCs w:val="24"/>
        </w:rPr>
        <w:t>?</w:t>
      </w:r>
      <w:bookmarkEnd w:id="43"/>
    </w:p>
    <w:p w14:paraId="58EE21DE" w14:textId="72A8F124" w:rsidR="0028514D" w:rsidRPr="0028514D" w:rsidRDefault="0028514D" w:rsidP="0028514D">
      <w:pPr>
        <w:spacing w:after="160" w:line="259" w:lineRule="auto"/>
        <w:contextualSpacing/>
        <w:jc w:val="both"/>
        <w:rPr>
          <w:rFonts w:ascii="Calibri" w:eastAsia="Calibri" w:hAnsi="Calibri"/>
          <w:sz w:val="22"/>
          <w:szCs w:val="22"/>
        </w:rPr>
      </w:pPr>
      <w:r w:rsidRPr="0028514D">
        <w:rPr>
          <w:rFonts w:ascii="Calibri" w:eastAsia="Calibri" w:hAnsi="Calibri"/>
          <w:sz w:val="22"/>
          <w:szCs w:val="22"/>
        </w:rPr>
        <w:t>Lastnoročno podpisan dokument in dokument, podpisan s kvalificiranim digitalnim potrdilom, sta enakovredna.</w:t>
      </w:r>
      <w:r w:rsidR="009D5A6E">
        <w:rPr>
          <w:rFonts w:ascii="Calibri" w:eastAsia="Calibri" w:hAnsi="Calibri"/>
          <w:sz w:val="22"/>
          <w:szCs w:val="22"/>
        </w:rPr>
        <w:t xml:space="preserve"> </w:t>
      </w:r>
      <w:r w:rsidR="001F438D">
        <w:rPr>
          <w:rFonts w:ascii="Calibri" w:eastAsia="Calibri" w:hAnsi="Calibri"/>
          <w:sz w:val="22"/>
          <w:szCs w:val="22"/>
        </w:rPr>
        <w:t>Dokumenti za unovčevanje bonov so lahko podpisani lastnoročno ali s kvalificiranim digitalnim potrdilom.</w:t>
      </w:r>
    </w:p>
    <w:p w14:paraId="38F9357A" w14:textId="77777777" w:rsidR="00E03A1D" w:rsidRPr="00E55C76" w:rsidRDefault="00E03A1D" w:rsidP="003C01A0">
      <w:pPr>
        <w:jc w:val="both"/>
        <w:rPr>
          <w:rFonts w:asciiTheme="minorHAnsi" w:hAnsiTheme="minorHAnsi" w:cstheme="minorHAnsi"/>
          <w:sz w:val="22"/>
          <w:szCs w:val="20"/>
        </w:rPr>
      </w:pPr>
    </w:p>
    <w:p w14:paraId="4B854EB4" w14:textId="7DACB96B" w:rsidR="00E03A1D" w:rsidRPr="002E0F39" w:rsidRDefault="00A90DE2" w:rsidP="006B086F">
      <w:pPr>
        <w:pStyle w:val="Naslov2"/>
        <w:jc w:val="both"/>
        <w:rPr>
          <w:rFonts w:asciiTheme="minorHAnsi" w:hAnsiTheme="minorHAnsi" w:cstheme="minorHAnsi"/>
          <w:b/>
          <w:sz w:val="24"/>
          <w:szCs w:val="24"/>
        </w:rPr>
      </w:pPr>
      <w:bookmarkStart w:id="44" w:name="_Toc77746845"/>
      <w:r w:rsidRPr="002E0F39">
        <w:rPr>
          <w:rFonts w:asciiTheme="minorHAnsi" w:hAnsiTheme="minorHAnsi" w:cstheme="minorHAnsi"/>
          <w:b/>
          <w:sz w:val="24"/>
          <w:szCs w:val="24"/>
        </w:rPr>
        <w:t xml:space="preserve">41. </w:t>
      </w:r>
      <w:r w:rsidR="0028514D" w:rsidRPr="002E0F39">
        <w:rPr>
          <w:rFonts w:asciiTheme="minorHAnsi" w:hAnsiTheme="minorHAnsi" w:cstheme="minorHAnsi"/>
          <w:b/>
          <w:sz w:val="24"/>
          <w:szCs w:val="24"/>
        </w:rPr>
        <w:t>Ponudnik storitve je od upravičenca prejel skenirane listine po e-pošti. Ali so take listine ustrezne?</w:t>
      </w:r>
      <w:bookmarkEnd w:id="44"/>
    </w:p>
    <w:p w14:paraId="542930DF" w14:textId="2CBC9DFA" w:rsidR="00E03A1D" w:rsidRPr="00E03A1D" w:rsidRDefault="0028514D" w:rsidP="003C01A0">
      <w:pPr>
        <w:jc w:val="both"/>
        <w:rPr>
          <w:rFonts w:asciiTheme="minorHAnsi" w:hAnsiTheme="minorHAnsi" w:cstheme="minorHAnsi"/>
          <w:sz w:val="22"/>
          <w:szCs w:val="20"/>
        </w:rPr>
      </w:pPr>
      <w:r w:rsidRPr="0028514D">
        <w:rPr>
          <w:rFonts w:asciiTheme="minorHAnsi" w:hAnsiTheme="minorHAnsi" w:cstheme="minorHAnsi"/>
          <w:sz w:val="22"/>
          <w:szCs w:val="20"/>
        </w:rPr>
        <w:t>V primeru, da ponudnik storitve od upravičenca prejme listine v skenirani obliki po e-pošti, je stvar poslovne odločitve ponudnika, ali bo take listine uporabil kot primerne za postopek unovčitve bona(ov). V primeru dvoma lahko zahteva, da se oseba, ki želi pri njem unovčiti bon, identificira z osebnim dokumentom.</w:t>
      </w:r>
    </w:p>
    <w:p w14:paraId="05C2AD62" w14:textId="59C5C03A" w:rsidR="0028514D" w:rsidRPr="0028514D" w:rsidRDefault="0028514D" w:rsidP="0028514D">
      <w:pPr>
        <w:jc w:val="both"/>
        <w:rPr>
          <w:rFonts w:asciiTheme="minorHAnsi" w:hAnsiTheme="minorHAnsi" w:cstheme="minorHAnsi"/>
          <w:sz w:val="22"/>
          <w:szCs w:val="20"/>
        </w:rPr>
      </w:pPr>
      <w:r w:rsidRPr="0028514D">
        <w:rPr>
          <w:rFonts w:asciiTheme="minorHAnsi" w:hAnsiTheme="minorHAnsi" w:cstheme="minorHAnsi"/>
          <w:sz w:val="22"/>
          <w:szCs w:val="20"/>
        </w:rPr>
        <w:t>Za ponudnika je priporočljivo, da identifikacijo oseb, katerih boni naj bi se unovčili, izvede z vpogledom v originalne identifikacijske dokumente.</w:t>
      </w:r>
    </w:p>
    <w:p w14:paraId="4B44C0EA" w14:textId="126C504F" w:rsidR="00E03A1D" w:rsidRPr="00E03A1D" w:rsidRDefault="0028514D" w:rsidP="0028514D">
      <w:pPr>
        <w:jc w:val="both"/>
        <w:rPr>
          <w:rFonts w:asciiTheme="minorHAnsi" w:hAnsiTheme="minorHAnsi" w:cstheme="minorHAnsi"/>
          <w:sz w:val="22"/>
          <w:szCs w:val="20"/>
        </w:rPr>
      </w:pPr>
      <w:r w:rsidRPr="0028514D">
        <w:rPr>
          <w:rFonts w:asciiTheme="minorHAnsi" w:hAnsiTheme="minorHAnsi" w:cstheme="minorHAnsi"/>
          <w:sz w:val="22"/>
          <w:szCs w:val="20"/>
        </w:rPr>
        <w:t>Zakon, ki uvaja BON21, namreč predpisuje odgovornost ponudnika storitve za povrnitev škode upravičencu v primeru s pravnomočnim aktom Tržnega inšpektorata RS ugotovljene neupravičene uporabe bonov s strani ponudnika storitve ali tretje osebe.</w:t>
      </w:r>
    </w:p>
    <w:p w14:paraId="316E0C45" w14:textId="77777777" w:rsidR="00775CB4" w:rsidRDefault="00775CB4" w:rsidP="0022400E">
      <w:pPr>
        <w:jc w:val="both"/>
        <w:rPr>
          <w:rFonts w:asciiTheme="minorHAnsi" w:hAnsiTheme="minorHAnsi" w:cstheme="minorHAnsi"/>
          <w:sz w:val="22"/>
          <w:szCs w:val="20"/>
        </w:rPr>
      </w:pPr>
    </w:p>
    <w:p w14:paraId="65D992AC" w14:textId="373F5301" w:rsidR="00775CB4" w:rsidRPr="002E0F39" w:rsidRDefault="00A90DE2" w:rsidP="006B086F">
      <w:pPr>
        <w:pStyle w:val="Naslov2"/>
        <w:jc w:val="both"/>
        <w:rPr>
          <w:rFonts w:asciiTheme="minorHAnsi" w:hAnsiTheme="minorHAnsi" w:cstheme="minorHAnsi"/>
          <w:b/>
          <w:sz w:val="24"/>
          <w:szCs w:val="24"/>
        </w:rPr>
      </w:pPr>
      <w:bookmarkStart w:id="45" w:name="_Toc77746846"/>
      <w:r w:rsidRPr="002E0F39">
        <w:rPr>
          <w:rFonts w:asciiTheme="minorHAnsi" w:hAnsiTheme="minorHAnsi" w:cstheme="minorHAnsi"/>
          <w:b/>
          <w:sz w:val="24"/>
          <w:szCs w:val="24"/>
        </w:rPr>
        <w:t xml:space="preserve">43. </w:t>
      </w:r>
      <w:r w:rsidR="00775CB4" w:rsidRPr="002E0F39">
        <w:rPr>
          <w:rFonts w:asciiTheme="minorHAnsi" w:hAnsiTheme="minorHAnsi" w:cstheme="minorHAnsi"/>
          <w:b/>
          <w:sz w:val="24"/>
          <w:szCs w:val="24"/>
        </w:rPr>
        <w:t>Zakon, ki je uvedel BON21 (ZIUPGT) določa, da niso dovoljene posebne, ločene ponudbe paketov z boni, temveč se morajo boni obravnavati kot plačilno sredstev za storitve po običajnem ceniku ponudnika storitev. Kaj ta omejitev pri paketnih ponudbah pomeni?</w:t>
      </w:r>
      <w:bookmarkEnd w:id="45"/>
    </w:p>
    <w:p w14:paraId="66DCC7FE" w14:textId="0F640724" w:rsidR="00775CB4" w:rsidRDefault="00775CB4" w:rsidP="0022400E">
      <w:pPr>
        <w:jc w:val="both"/>
        <w:rPr>
          <w:rFonts w:asciiTheme="minorHAnsi" w:hAnsiTheme="minorHAnsi" w:cstheme="minorHAnsi"/>
          <w:sz w:val="22"/>
          <w:szCs w:val="20"/>
        </w:rPr>
      </w:pPr>
      <w:r>
        <w:rPr>
          <w:rFonts w:asciiTheme="minorHAnsi" w:hAnsiTheme="minorHAnsi" w:cstheme="minorHAnsi"/>
          <w:sz w:val="22"/>
          <w:szCs w:val="20"/>
        </w:rPr>
        <w:t>O</w:t>
      </w:r>
      <w:r w:rsidRPr="00775CB4">
        <w:rPr>
          <w:rFonts w:asciiTheme="minorHAnsi" w:hAnsiTheme="minorHAnsi" w:cstheme="minorHAnsi"/>
          <w:sz w:val="22"/>
          <w:szCs w:val="20"/>
        </w:rPr>
        <w:t>mejitev se nanaša na to, da ni dovoljeno oblikovati posebnih ločenih paketov, ki bi jih bilo mogoče koristiti zgolj z boni (paket mora biti na voljo vsem po isti ceni</w:t>
      </w:r>
      <w:r>
        <w:rPr>
          <w:rFonts w:asciiTheme="minorHAnsi" w:hAnsiTheme="minorHAnsi" w:cstheme="minorHAnsi"/>
          <w:sz w:val="22"/>
          <w:szCs w:val="20"/>
        </w:rPr>
        <w:t>; paket je na rednem ceniku ponudnika).</w:t>
      </w:r>
    </w:p>
    <w:p w14:paraId="3EF1509D" w14:textId="77777777" w:rsidR="00775CB4" w:rsidRDefault="00775CB4" w:rsidP="0022400E">
      <w:pPr>
        <w:jc w:val="both"/>
        <w:rPr>
          <w:rFonts w:asciiTheme="minorHAnsi" w:hAnsiTheme="minorHAnsi" w:cstheme="minorHAnsi"/>
          <w:sz w:val="22"/>
          <w:szCs w:val="20"/>
        </w:rPr>
      </w:pPr>
    </w:p>
    <w:p w14:paraId="4DF8A4B6" w14:textId="68F54CBF" w:rsidR="00775CB4" w:rsidRPr="002E0F39" w:rsidRDefault="00A90DE2" w:rsidP="002E0F39">
      <w:pPr>
        <w:pStyle w:val="Naslov2"/>
        <w:rPr>
          <w:rFonts w:asciiTheme="minorHAnsi" w:hAnsiTheme="minorHAnsi" w:cstheme="minorHAnsi"/>
          <w:b/>
          <w:sz w:val="24"/>
          <w:szCs w:val="24"/>
        </w:rPr>
      </w:pPr>
      <w:bookmarkStart w:id="46" w:name="_Toc77746847"/>
      <w:r w:rsidRPr="002E0F39">
        <w:rPr>
          <w:rFonts w:asciiTheme="minorHAnsi" w:hAnsiTheme="minorHAnsi" w:cstheme="minorHAnsi"/>
          <w:b/>
          <w:sz w:val="24"/>
          <w:szCs w:val="24"/>
        </w:rPr>
        <w:t xml:space="preserve">44. </w:t>
      </w:r>
      <w:r w:rsidR="00775CB4" w:rsidRPr="002E0F39">
        <w:rPr>
          <w:rFonts w:asciiTheme="minorHAnsi" w:hAnsiTheme="minorHAnsi" w:cstheme="minorHAnsi"/>
          <w:b/>
          <w:sz w:val="24"/>
          <w:szCs w:val="24"/>
        </w:rPr>
        <w:t>Ali je npr. dovoljena kombinacija 3 dni nočitev s polpenzionom + športno doživetje + kulturno doživetje?</w:t>
      </w:r>
      <w:bookmarkEnd w:id="46"/>
    </w:p>
    <w:p w14:paraId="00F31357" w14:textId="13628C8F" w:rsidR="00775CB4" w:rsidRPr="00775CB4" w:rsidRDefault="0097697E" w:rsidP="00775CB4">
      <w:pPr>
        <w:jc w:val="both"/>
        <w:rPr>
          <w:rFonts w:asciiTheme="minorHAnsi" w:hAnsiTheme="minorHAnsi" w:cstheme="minorHAnsi"/>
          <w:sz w:val="22"/>
          <w:szCs w:val="20"/>
        </w:rPr>
      </w:pPr>
      <w:r w:rsidRPr="00A90DE2">
        <w:rPr>
          <w:rFonts w:asciiTheme="minorHAnsi" w:hAnsiTheme="minorHAnsi" w:cstheme="minorHAnsi"/>
          <w:sz w:val="22"/>
          <w:szCs w:val="20"/>
        </w:rPr>
        <w:t xml:space="preserve">Da, </w:t>
      </w:r>
      <w:r w:rsidR="00775CB4" w:rsidRPr="00A90DE2">
        <w:rPr>
          <w:rFonts w:asciiTheme="minorHAnsi" w:hAnsiTheme="minorHAnsi" w:cstheme="minorHAnsi"/>
          <w:sz w:val="22"/>
          <w:szCs w:val="20"/>
        </w:rPr>
        <w:t>BON21</w:t>
      </w:r>
      <w:r w:rsidRPr="00A90DE2">
        <w:rPr>
          <w:rFonts w:asciiTheme="minorHAnsi" w:hAnsiTheme="minorHAnsi" w:cstheme="minorHAnsi"/>
          <w:sz w:val="22"/>
          <w:szCs w:val="20"/>
        </w:rPr>
        <w:t xml:space="preserve"> se lahko uporabi za plačilo takega paketa storitev, pri čemer mora ponudnik upoštevati, da mora imeti ustrezne registrirane </w:t>
      </w:r>
      <w:r w:rsidR="000B342E" w:rsidRPr="00A90DE2">
        <w:rPr>
          <w:rFonts w:asciiTheme="minorHAnsi" w:hAnsiTheme="minorHAnsi" w:cstheme="minorHAnsi"/>
          <w:sz w:val="22"/>
          <w:szCs w:val="20"/>
        </w:rPr>
        <w:t xml:space="preserve">SKD </w:t>
      </w:r>
      <w:r w:rsidRPr="00A90DE2">
        <w:rPr>
          <w:rFonts w:asciiTheme="minorHAnsi" w:hAnsiTheme="minorHAnsi" w:cstheme="minorHAnsi"/>
          <w:sz w:val="22"/>
          <w:szCs w:val="20"/>
        </w:rPr>
        <w:t>dejavnosti.</w:t>
      </w:r>
      <w:r>
        <w:rPr>
          <w:rFonts w:asciiTheme="minorHAnsi" w:hAnsiTheme="minorHAnsi" w:cstheme="minorHAnsi"/>
          <w:sz w:val="22"/>
          <w:szCs w:val="20"/>
        </w:rPr>
        <w:t xml:space="preserve"> </w:t>
      </w:r>
    </w:p>
    <w:p w14:paraId="4AAE5BBE" w14:textId="77777777" w:rsidR="00775CB4" w:rsidRDefault="00775CB4" w:rsidP="0022400E">
      <w:pPr>
        <w:jc w:val="both"/>
        <w:rPr>
          <w:rFonts w:asciiTheme="minorHAnsi" w:hAnsiTheme="minorHAnsi" w:cstheme="minorHAnsi"/>
          <w:sz w:val="22"/>
          <w:szCs w:val="20"/>
        </w:rPr>
      </w:pPr>
    </w:p>
    <w:p w14:paraId="7AC44B3E" w14:textId="6B22CEB7" w:rsidR="00014333" w:rsidRPr="002E0F39" w:rsidRDefault="00A90DE2" w:rsidP="002E0F39">
      <w:pPr>
        <w:pStyle w:val="Naslov2"/>
        <w:rPr>
          <w:rFonts w:asciiTheme="minorHAnsi" w:hAnsiTheme="minorHAnsi" w:cstheme="minorHAnsi"/>
          <w:b/>
          <w:sz w:val="24"/>
          <w:szCs w:val="24"/>
        </w:rPr>
      </w:pPr>
      <w:bookmarkStart w:id="47" w:name="_Toc77746848"/>
      <w:r w:rsidRPr="002E0F39">
        <w:rPr>
          <w:rFonts w:asciiTheme="minorHAnsi" w:hAnsiTheme="minorHAnsi" w:cstheme="minorHAnsi"/>
          <w:b/>
          <w:sz w:val="24"/>
          <w:szCs w:val="24"/>
        </w:rPr>
        <w:t xml:space="preserve">45. </w:t>
      </w:r>
      <w:r w:rsidR="00014333" w:rsidRPr="002E0F39">
        <w:rPr>
          <w:rFonts w:asciiTheme="minorHAnsi" w:hAnsiTheme="minorHAnsi" w:cstheme="minorHAnsi"/>
          <w:b/>
          <w:sz w:val="24"/>
          <w:szCs w:val="24"/>
        </w:rPr>
        <w:t xml:space="preserve">Ali </w:t>
      </w:r>
      <w:r w:rsidR="006B086F">
        <w:rPr>
          <w:rFonts w:asciiTheme="minorHAnsi" w:hAnsiTheme="minorHAnsi" w:cstheme="minorHAnsi"/>
          <w:b/>
          <w:sz w:val="24"/>
          <w:szCs w:val="24"/>
        </w:rPr>
        <w:t xml:space="preserve">se </w:t>
      </w:r>
      <w:r w:rsidR="00014333" w:rsidRPr="002E0F39">
        <w:rPr>
          <w:rFonts w:asciiTheme="minorHAnsi" w:hAnsiTheme="minorHAnsi" w:cstheme="minorHAnsi"/>
          <w:b/>
          <w:sz w:val="24"/>
          <w:szCs w:val="24"/>
        </w:rPr>
        <w:t>lanskoletni boni (TB) še naprej lahko koristijo le za nastanitve ali nastanitve z zajtrkom</w:t>
      </w:r>
      <w:r w:rsidR="00A95760" w:rsidRPr="002E0F39">
        <w:rPr>
          <w:rFonts w:asciiTheme="minorHAnsi" w:hAnsiTheme="minorHAnsi" w:cstheme="minorHAnsi"/>
          <w:b/>
          <w:sz w:val="24"/>
          <w:szCs w:val="24"/>
        </w:rPr>
        <w:t>?</w:t>
      </w:r>
      <w:r w:rsidR="00014333" w:rsidRPr="002E0F39">
        <w:rPr>
          <w:rFonts w:asciiTheme="minorHAnsi" w:hAnsiTheme="minorHAnsi" w:cstheme="minorHAnsi"/>
          <w:b/>
          <w:sz w:val="24"/>
          <w:szCs w:val="24"/>
        </w:rPr>
        <w:t xml:space="preserve"> Se lahko TB in BON21 kombinira</w:t>
      </w:r>
      <w:r w:rsidR="0097697E" w:rsidRPr="002E0F39">
        <w:rPr>
          <w:rFonts w:asciiTheme="minorHAnsi" w:hAnsiTheme="minorHAnsi" w:cstheme="minorHAnsi"/>
          <w:b/>
          <w:sz w:val="24"/>
          <w:szCs w:val="24"/>
        </w:rPr>
        <w:t>ta</w:t>
      </w:r>
      <w:r w:rsidR="00014333" w:rsidRPr="002E0F39">
        <w:rPr>
          <w:rFonts w:asciiTheme="minorHAnsi" w:hAnsiTheme="minorHAnsi" w:cstheme="minorHAnsi"/>
          <w:b/>
          <w:sz w:val="24"/>
          <w:szCs w:val="24"/>
        </w:rPr>
        <w:t xml:space="preserve"> oz. koristi</w:t>
      </w:r>
      <w:r w:rsidR="0097697E" w:rsidRPr="002E0F39">
        <w:rPr>
          <w:rFonts w:asciiTheme="minorHAnsi" w:hAnsiTheme="minorHAnsi" w:cstheme="minorHAnsi"/>
          <w:b/>
          <w:sz w:val="24"/>
          <w:szCs w:val="24"/>
        </w:rPr>
        <w:t>ta</w:t>
      </w:r>
      <w:r w:rsidR="00014333" w:rsidRPr="002E0F39">
        <w:rPr>
          <w:rFonts w:asciiTheme="minorHAnsi" w:hAnsiTheme="minorHAnsi" w:cstheme="minorHAnsi"/>
          <w:b/>
          <w:sz w:val="24"/>
          <w:szCs w:val="24"/>
        </w:rPr>
        <w:t xml:space="preserve"> sočasno?</w:t>
      </w:r>
      <w:bookmarkEnd w:id="47"/>
    </w:p>
    <w:p w14:paraId="57878933" w14:textId="1961BEAB" w:rsidR="00014333" w:rsidRDefault="00A95760" w:rsidP="0022400E">
      <w:pPr>
        <w:jc w:val="both"/>
        <w:rPr>
          <w:rFonts w:asciiTheme="minorHAnsi" w:hAnsiTheme="minorHAnsi" w:cstheme="minorHAnsi"/>
          <w:sz w:val="22"/>
          <w:szCs w:val="20"/>
        </w:rPr>
      </w:pPr>
      <w:r>
        <w:rPr>
          <w:rFonts w:asciiTheme="minorHAnsi" w:hAnsiTheme="minorHAnsi" w:cstheme="minorHAnsi"/>
          <w:sz w:val="22"/>
          <w:szCs w:val="20"/>
        </w:rPr>
        <w:t xml:space="preserve">Da. TB se lahko uporabi le za nastanitev ali nastanitev z zajtrkom. Za plačilo </w:t>
      </w:r>
      <w:r w:rsidR="0097697E">
        <w:rPr>
          <w:rFonts w:asciiTheme="minorHAnsi" w:hAnsiTheme="minorHAnsi" w:cstheme="minorHAnsi"/>
          <w:sz w:val="22"/>
          <w:szCs w:val="20"/>
        </w:rPr>
        <w:t>opravljene storitve, ki je širša od nastanitve/nastanitve z zajtrkom</w:t>
      </w:r>
      <w:r>
        <w:rPr>
          <w:rFonts w:asciiTheme="minorHAnsi" w:hAnsiTheme="minorHAnsi" w:cstheme="minorHAnsi"/>
          <w:sz w:val="22"/>
          <w:szCs w:val="20"/>
        </w:rPr>
        <w:t xml:space="preserve"> je možna kombinacija TB in BON21</w:t>
      </w:r>
      <w:r w:rsidR="0097697E">
        <w:rPr>
          <w:rFonts w:asciiTheme="minorHAnsi" w:hAnsiTheme="minorHAnsi" w:cstheme="minorHAnsi"/>
          <w:sz w:val="22"/>
          <w:szCs w:val="20"/>
        </w:rPr>
        <w:t xml:space="preserve">. </w:t>
      </w:r>
    </w:p>
    <w:p w14:paraId="05A75727" w14:textId="77777777" w:rsidR="00014333" w:rsidRDefault="00014333" w:rsidP="0022400E">
      <w:pPr>
        <w:jc w:val="both"/>
        <w:rPr>
          <w:rFonts w:asciiTheme="minorHAnsi" w:hAnsiTheme="minorHAnsi" w:cstheme="minorHAnsi"/>
          <w:sz w:val="22"/>
          <w:szCs w:val="20"/>
        </w:rPr>
      </w:pPr>
    </w:p>
    <w:p w14:paraId="7FC71CAD" w14:textId="0F5C5D0F" w:rsidR="00014333" w:rsidRPr="002E0F39" w:rsidRDefault="00A90DE2" w:rsidP="002E0F39">
      <w:pPr>
        <w:pStyle w:val="Naslov2"/>
        <w:rPr>
          <w:rFonts w:asciiTheme="minorHAnsi" w:hAnsiTheme="minorHAnsi" w:cstheme="minorHAnsi"/>
          <w:b/>
          <w:sz w:val="24"/>
          <w:szCs w:val="24"/>
        </w:rPr>
      </w:pPr>
      <w:bookmarkStart w:id="48" w:name="_Toc77746849"/>
      <w:r w:rsidRPr="002E0F39">
        <w:rPr>
          <w:rFonts w:asciiTheme="minorHAnsi" w:hAnsiTheme="minorHAnsi" w:cstheme="minorHAnsi"/>
          <w:b/>
          <w:sz w:val="24"/>
          <w:szCs w:val="24"/>
        </w:rPr>
        <w:lastRenderedPageBreak/>
        <w:t xml:space="preserve">47. </w:t>
      </w:r>
      <w:r w:rsidR="009F1F9C" w:rsidRPr="002E0F39">
        <w:rPr>
          <w:rFonts w:asciiTheme="minorHAnsi" w:hAnsiTheme="minorHAnsi" w:cstheme="minorHAnsi"/>
          <w:b/>
          <w:sz w:val="24"/>
          <w:szCs w:val="24"/>
        </w:rPr>
        <w:t>Ali lahko z BON21 plačam šolske potrebščine?</w:t>
      </w:r>
      <w:bookmarkEnd w:id="48"/>
    </w:p>
    <w:p w14:paraId="03F02975" w14:textId="7151917F" w:rsidR="00B2438A" w:rsidRPr="00B2438A" w:rsidRDefault="009F1F9C" w:rsidP="00B2438A">
      <w:pPr>
        <w:rPr>
          <w:rFonts w:asciiTheme="minorHAnsi" w:hAnsiTheme="minorHAnsi" w:cstheme="minorHAnsi"/>
          <w:sz w:val="22"/>
          <w:szCs w:val="20"/>
        </w:rPr>
      </w:pPr>
      <w:r>
        <w:rPr>
          <w:rFonts w:asciiTheme="minorHAnsi" w:hAnsiTheme="minorHAnsi" w:cstheme="minorHAnsi"/>
          <w:sz w:val="22"/>
          <w:szCs w:val="20"/>
        </w:rPr>
        <w:t>V zakonsko določeno dejavnost 47.610 (</w:t>
      </w:r>
      <w:r w:rsidRPr="009F1F9C">
        <w:rPr>
          <w:rFonts w:asciiTheme="minorHAnsi" w:hAnsiTheme="minorHAnsi" w:cstheme="minorHAnsi"/>
          <w:sz w:val="22"/>
          <w:szCs w:val="20"/>
        </w:rPr>
        <w:t>Trgovina na drobno v specializiranih prodajalnah s knjigami</w:t>
      </w:r>
      <w:r>
        <w:rPr>
          <w:rFonts w:asciiTheme="minorHAnsi" w:hAnsiTheme="minorHAnsi" w:cstheme="minorHAnsi"/>
          <w:sz w:val="22"/>
          <w:szCs w:val="20"/>
        </w:rPr>
        <w:t>), v okviru katere lahko ponudniki storitev unovčujejo BON21, po tolmačenju pristojnega Statističnega urada RS, sodi prodaja učbenikov in delovnih zvezkov.</w:t>
      </w:r>
      <w:r w:rsidR="00B2438A" w:rsidRPr="00B2438A">
        <w:rPr>
          <w:rFonts w:asciiTheme="minorHAnsi" w:hAnsiTheme="minorHAnsi" w:cstheme="minorHAnsi"/>
          <w:sz w:val="22"/>
          <w:szCs w:val="20"/>
        </w:rPr>
        <w:t xml:space="preserve"> Ostale potrebščine (npr. svinčniki, radirke, peresnice) sodijo v drugo SKD dejavnost, ki je zakon ne predpisuje kot dejavnost, v okviru katere je možno unovčevanje BON21.</w:t>
      </w:r>
    </w:p>
    <w:p w14:paraId="14A40AD1" w14:textId="77777777" w:rsidR="00014333" w:rsidRDefault="00014333" w:rsidP="0022400E">
      <w:pPr>
        <w:jc w:val="both"/>
        <w:rPr>
          <w:rFonts w:asciiTheme="minorHAnsi" w:hAnsiTheme="minorHAnsi" w:cstheme="minorHAnsi"/>
          <w:sz w:val="22"/>
          <w:szCs w:val="20"/>
        </w:rPr>
      </w:pPr>
    </w:p>
    <w:p w14:paraId="743FB20A" w14:textId="5A8E9685" w:rsidR="00014333" w:rsidRPr="002E0F39" w:rsidRDefault="00A90DE2" w:rsidP="002E0F39">
      <w:pPr>
        <w:pStyle w:val="Naslov2"/>
        <w:rPr>
          <w:rFonts w:asciiTheme="minorHAnsi" w:hAnsiTheme="minorHAnsi" w:cstheme="minorHAnsi"/>
          <w:b/>
          <w:sz w:val="24"/>
          <w:szCs w:val="24"/>
        </w:rPr>
      </w:pPr>
      <w:bookmarkStart w:id="49" w:name="_Toc77746850"/>
      <w:r w:rsidRPr="002E0F39">
        <w:rPr>
          <w:rFonts w:asciiTheme="minorHAnsi" w:hAnsiTheme="minorHAnsi" w:cstheme="minorHAnsi"/>
          <w:b/>
          <w:sz w:val="24"/>
          <w:szCs w:val="24"/>
        </w:rPr>
        <w:t xml:space="preserve">48. </w:t>
      </w:r>
      <w:r w:rsidR="007C02F8" w:rsidRPr="002E0F39">
        <w:rPr>
          <w:rFonts w:asciiTheme="minorHAnsi" w:hAnsiTheme="minorHAnsi" w:cstheme="minorHAnsi"/>
          <w:b/>
          <w:sz w:val="24"/>
          <w:szCs w:val="24"/>
        </w:rPr>
        <w:t>Kje so objavljeni obrazci? Na spletni strani jih ni.</w:t>
      </w:r>
      <w:bookmarkEnd w:id="49"/>
    </w:p>
    <w:p w14:paraId="27A0895D" w14:textId="2D3C8C43" w:rsidR="007C02F8" w:rsidRDefault="007C02F8" w:rsidP="0022400E">
      <w:pPr>
        <w:jc w:val="both"/>
        <w:rPr>
          <w:rFonts w:asciiTheme="minorHAnsi" w:hAnsiTheme="minorHAnsi" w:cstheme="minorHAnsi"/>
          <w:sz w:val="22"/>
          <w:szCs w:val="20"/>
        </w:rPr>
      </w:pPr>
      <w:r>
        <w:rPr>
          <w:rFonts w:asciiTheme="minorHAnsi" w:hAnsiTheme="minorHAnsi" w:cstheme="minorHAnsi"/>
          <w:sz w:val="22"/>
          <w:szCs w:val="20"/>
        </w:rPr>
        <w:t xml:space="preserve">Obrazci so objavljeni na spletni </w:t>
      </w:r>
      <w:hyperlink r:id="rId36" w:anchor="tab8743" w:history="1">
        <w:r w:rsidRPr="007C02F8">
          <w:rPr>
            <w:rStyle w:val="Hiperpovezava"/>
            <w:rFonts w:asciiTheme="minorHAnsi" w:hAnsiTheme="minorHAnsi" w:cstheme="minorHAnsi"/>
            <w:sz w:val="22"/>
            <w:szCs w:val="20"/>
          </w:rPr>
          <w:t>strani</w:t>
        </w:r>
      </w:hyperlink>
      <w:r>
        <w:rPr>
          <w:rFonts w:asciiTheme="minorHAnsi" w:hAnsiTheme="minorHAnsi" w:cstheme="minorHAnsi"/>
          <w:sz w:val="22"/>
          <w:szCs w:val="20"/>
        </w:rPr>
        <w:t>.</w:t>
      </w:r>
    </w:p>
    <w:p w14:paraId="06DDC008" w14:textId="51EFB1D1" w:rsidR="007C02F8" w:rsidRDefault="007C02F8" w:rsidP="0022400E">
      <w:pPr>
        <w:jc w:val="both"/>
        <w:rPr>
          <w:rFonts w:asciiTheme="minorHAnsi" w:hAnsiTheme="minorHAnsi" w:cstheme="minorHAnsi"/>
          <w:sz w:val="22"/>
          <w:szCs w:val="20"/>
        </w:rPr>
      </w:pPr>
      <w:r>
        <w:rPr>
          <w:rFonts w:asciiTheme="minorHAnsi" w:hAnsiTheme="minorHAnsi" w:cstheme="minorHAnsi"/>
          <w:sz w:val="22"/>
          <w:szCs w:val="20"/>
        </w:rPr>
        <w:t>Če obrazcev ne vidite, je to verjetno povezano z uporabo brskalnika I</w:t>
      </w:r>
      <w:r w:rsidR="00864335">
        <w:rPr>
          <w:rFonts w:asciiTheme="minorHAnsi" w:hAnsiTheme="minorHAnsi" w:cstheme="minorHAnsi"/>
          <w:sz w:val="22"/>
          <w:szCs w:val="20"/>
        </w:rPr>
        <w:t>nternet Explorer (IE). Predlagamo uporabo drugega brskalnika (npr. Edge)</w:t>
      </w:r>
    </w:p>
    <w:p w14:paraId="43236D1F" w14:textId="77777777" w:rsidR="007C02F8" w:rsidRDefault="007C02F8" w:rsidP="0022400E">
      <w:pPr>
        <w:jc w:val="both"/>
        <w:rPr>
          <w:rFonts w:asciiTheme="minorHAnsi" w:hAnsiTheme="minorHAnsi" w:cstheme="minorHAnsi"/>
          <w:sz w:val="22"/>
          <w:szCs w:val="20"/>
        </w:rPr>
      </w:pPr>
    </w:p>
    <w:p w14:paraId="03A4AF27" w14:textId="4B84C84A" w:rsidR="007C02F8" w:rsidRPr="002E0F39" w:rsidRDefault="00A90DE2" w:rsidP="002E0F39">
      <w:pPr>
        <w:pStyle w:val="Naslov2"/>
        <w:rPr>
          <w:rFonts w:asciiTheme="minorHAnsi" w:hAnsiTheme="minorHAnsi" w:cstheme="minorHAnsi"/>
          <w:b/>
          <w:sz w:val="24"/>
          <w:szCs w:val="24"/>
        </w:rPr>
      </w:pPr>
      <w:bookmarkStart w:id="50" w:name="_Toc77746851"/>
      <w:r w:rsidRPr="002E0F39">
        <w:rPr>
          <w:rFonts w:asciiTheme="minorHAnsi" w:hAnsiTheme="minorHAnsi" w:cstheme="minorHAnsi"/>
          <w:b/>
          <w:sz w:val="24"/>
          <w:szCs w:val="24"/>
        </w:rPr>
        <w:t xml:space="preserve">49. </w:t>
      </w:r>
      <w:r w:rsidR="00CD453E" w:rsidRPr="002E0F39">
        <w:rPr>
          <w:rFonts w:asciiTheme="minorHAnsi" w:hAnsiTheme="minorHAnsi" w:cstheme="minorHAnsi"/>
          <w:b/>
          <w:sz w:val="24"/>
          <w:szCs w:val="24"/>
        </w:rPr>
        <w:t>Ali se turistična taksa in druge takse (npr. promocijska taksa) ter prijavnina</w:t>
      </w:r>
      <w:r w:rsidR="007E3171" w:rsidRPr="002E0F39">
        <w:rPr>
          <w:rFonts w:asciiTheme="minorHAnsi" w:hAnsiTheme="minorHAnsi" w:cstheme="minorHAnsi"/>
          <w:b/>
          <w:sz w:val="24"/>
          <w:szCs w:val="24"/>
        </w:rPr>
        <w:t xml:space="preserve"> lahko</w:t>
      </w:r>
      <w:r w:rsidR="00CD453E" w:rsidRPr="002E0F39">
        <w:rPr>
          <w:rFonts w:asciiTheme="minorHAnsi" w:hAnsiTheme="minorHAnsi" w:cstheme="minorHAnsi"/>
          <w:b/>
          <w:sz w:val="24"/>
          <w:szCs w:val="24"/>
        </w:rPr>
        <w:t xml:space="preserve"> plačajo z boni?</w:t>
      </w:r>
      <w:bookmarkEnd w:id="50"/>
    </w:p>
    <w:p w14:paraId="7FAF8F99" w14:textId="3A658E2E" w:rsidR="00CD453E" w:rsidRPr="00CD453E" w:rsidRDefault="00CD453E" w:rsidP="00CD453E">
      <w:pPr>
        <w:jc w:val="both"/>
        <w:rPr>
          <w:rFonts w:asciiTheme="minorHAnsi" w:hAnsiTheme="minorHAnsi" w:cstheme="minorHAnsi"/>
          <w:sz w:val="22"/>
          <w:szCs w:val="22"/>
        </w:rPr>
      </w:pPr>
      <w:r w:rsidRPr="00CD453E">
        <w:rPr>
          <w:rFonts w:asciiTheme="minorHAnsi" w:hAnsiTheme="minorHAnsi" w:cstheme="minorHAnsi"/>
          <w:b/>
          <w:sz w:val="22"/>
          <w:szCs w:val="20"/>
        </w:rPr>
        <w:t>Pri turističnem bonu (TB)</w:t>
      </w:r>
      <w:r>
        <w:rPr>
          <w:rFonts w:asciiTheme="minorHAnsi" w:hAnsiTheme="minorHAnsi" w:cstheme="minorHAnsi"/>
          <w:sz w:val="22"/>
          <w:szCs w:val="20"/>
        </w:rPr>
        <w:t xml:space="preserve"> je predpisano, da se lahko </w:t>
      </w:r>
      <w:r w:rsidRPr="00F611C8">
        <w:rPr>
          <w:rFonts w:asciiTheme="minorHAnsi" w:hAnsiTheme="minorHAnsi" w:cstheme="minorHAnsi"/>
          <w:sz w:val="22"/>
          <w:szCs w:val="20"/>
        </w:rPr>
        <w:t xml:space="preserve">unovči le za nastanitev ali za nastanitev z zajtrkom. </w:t>
      </w:r>
      <w:r w:rsidRPr="00CD453E">
        <w:rPr>
          <w:rFonts w:asciiTheme="minorHAnsi" w:hAnsiTheme="minorHAnsi" w:cstheme="minorHAnsi"/>
          <w:sz w:val="22"/>
          <w:szCs w:val="22"/>
        </w:rPr>
        <w:t>Stroške ostalih storitev (npr. večerja, garaža…) in turistično takso je potrebno poravnati z drugimi plačilnimi sredstvi. Pri tem ni potrebno ločeno izdajanje računov, vse storitve so lahko zaračunane na enem računu.</w:t>
      </w:r>
    </w:p>
    <w:p w14:paraId="5EB2390B" w14:textId="785ACE98" w:rsidR="00CD453E" w:rsidRDefault="00CD453E" w:rsidP="0022400E">
      <w:pPr>
        <w:jc w:val="both"/>
        <w:rPr>
          <w:rFonts w:asciiTheme="minorHAnsi" w:hAnsiTheme="minorHAnsi" w:cstheme="minorHAnsi"/>
          <w:sz w:val="22"/>
          <w:szCs w:val="20"/>
        </w:rPr>
      </w:pPr>
      <w:r w:rsidRPr="00CD453E">
        <w:rPr>
          <w:rFonts w:asciiTheme="minorHAnsi" w:hAnsiTheme="minorHAnsi" w:cstheme="minorHAnsi"/>
          <w:b/>
          <w:sz w:val="22"/>
          <w:szCs w:val="20"/>
        </w:rPr>
        <w:t>Pri BON21</w:t>
      </w:r>
      <w:r>
        <w:rPr>
          <w:rFonts w:asciiTheme="minorHAnsi" w:hAnsiTheme="minorHAnsi" w:cstheme="minorHAnsi"/>
          <w:sz w:val="22"/>
          <w:szCs w:val="20"/>
        </w:rPr>
        <w:t xml:space="preserve"> tako ozko predpisane uporabe ni. Zato se z BON</w:t>
      </w:r>
      <w:r w:rsidR="007E3171">
        <w:rPr>
          <w:rFonts w:asciiTheme="minorHAnsi" w:hAnsiTheme="minorHAnsi" w:cstheme="minorHAnsi"/>
          <w:sz w:val="22"/>
          <w:szCs w:val="20"/>
        </w:rPr>
        <w:t>21 lahko plačajo takse, prijavnine.</w:t>
      </w:r>
    </w:p>
    <w:p w14:paraId="76433415" w14:textId="77777777" w:rsidR="00CD453E" w:rsidRDefault="00CD453E" w:rsidP="0022400E">
      <w:pPr>
        <w:jc w:val="both"/>
        <w:rPr>
          <w:rFonts w:asciiTheme="minorHAnsi" w:hAnsiTheme="minorHAnsi" w:cstheme="minorHAnsi"/>
          <w:sz w:val="22"/>
          <w:szCs w:val="20"/>
        </w:rPr>
      </w:pPr>
    </w:p>
    <w:p w14:paraId="0B3208B6" w14:textId="7A893D2E" w:rsidR="00CD453E" w:rsidRPr="002E0F39" w:rsidRDefault="00A90DE2" w:rsidP="002E0F39">
      <w:pPr>
        <w:pStyle w:val="Naslov2"/>
        <w:rPr>
          <w:rFonts w:asciiTheme="minorHAnsi" w:hAnsiTheme="minorHAnsi" w:cstheme="minorHAnsi"/>
          <w:b/>
          <w:sz w:val="24"/>
          <w:szCs w:val="24"/>
        </w:rPr>
      </w:pPr>
      <w:bookmarkStart w:id="51" w:name="_Toc77746852"/>
      <w:r w:rsidRPr="002E0F39">
        <w:rPr>
          <w:rFonts w:asciiTheme="minorHAnsi" w:hAnsiTheme="minorHAnsi" w:cstheme="minorHAnsi"/>
          <w:b/>
          <w:sz w:val="24"/>
          <w:szCs w:val="24"/>
        </w:rPr>
        <w:t xml:space="preserve">50. </w:t>
      </w:r>
      <w:r w:rsidR="007E3171" w:rsidRPr="002E0F39">
        <w:rPr>
          <w:rFonts w:asciiTheme="minorHAnsi" w:hAnsiTheme="minorHAnsi" w:cstheme="minorHAnsi"/>
          <w:b/>
          <w:sz w:val="24"/>
          <w:szCs w:val="24"/>
        </w:rPr>
        <w:t>Ali se dodatne hotelske storitve (parkirišče, končno čiščenje apartmaja, doplačilo za hišnega ljubljenčka…) lahko plačajo z boni?</w:t>
      </w:r>
      <w:bookmarkEnd w:id="51"/>
    </w:p>
    <w:p w14:paraId="2CE7C028" w14:textId="3D0E4752" w:rsidR="007E3171" w:rsidRDefault="007E3171" w:rsidP="0022400E">
      <w:pPr>
        <w:jc w:val="both"/>
        <w:rPr>
          <w:rFonts w:asciiTheme="minorHAnsi" w:hAnsiTheme="minorHAnsi" w:cstheme="minorHAnsi"/>
          <w:sz w:val="22"/>
          <w:szCs w:val="20"/>
        </w:rPr>
      </w:pPr>
      <w:r>
        <w:rPr>
          <w:rFonts w:asciiTheme="minorHAnsi" w:hAnsiTheme="minorHAnsi" w:cstheme="minorHAnsi"/>
          <w:sz w:val="22"/>
          <w:szCs w:val="20"/>
        </w:rPr>
        <w:t xml:space="preserve">S TB ne, z </w:t>
      </w:r>
      <w:r w:rsidRPr="00A90DE2">
        <w:rPr>
          <w:rFonts w:asciiTheme="minorHAnsi" w:hAnsiTheme="minorHAnsi" w:cstheme="minorHAnsi"/>
          <w:sz w:val="22"/>
          <w:szCs w:val="20"/>
        </w:rPr>
        <w:t>BON21 lahko</w:t>
      </w:r>
      <w:r w:rsidR="000C6E69" w:rsidRPr="00A90DE2">
        <w:rPr>
          <w:rFonts w:asciiTheme="minorHAnsi" w:hAnsiTheme="minorHAnsi" w:cstheme="minorHAnsi"/>
          <w:sz w:val="22"/>
          <w:szCs w:val="20"/>
        </w:rPr>
        <w:t>, če to sodi v sklop celotne opravljene storitve</w:t>
      </w:r>
      <w:r w:rsidRPr="00A90DE2">
        <w:rPr>
          <w:rFonts w:asciiTheme="minorHAnsi" w:hAnsiTheme="minorHAnsi" w:cstheme="minorHAnsi"/>
          <w:sz w:val="22"/>
          <w:szCs w:val="20"/>
        </w:rPr>
        <w:t>.</w:t>
      </w:r>
    </w:p>
    <w:p w14:paraId="4EB49C85" w14:textId="77777777" w:rsidR="007E3171" w:rsidRDefault="007E3171" w:rsidP="0022400E">
      <w:pPr>
        <w:jc w:val="both"/>
        <w:rPr>
          <w:rFonts w:asciiTheme="minorHAnsi" w:hAnsiTheme="minorHAnsi" w:cstheme="minorHAnsi"/>
          <w:sz w:val="22"/>
          <w:szCs w:val="20"/>
        </w:rPr>
      </w:pPr>
    </w:p>
    <w:p w14:paraId="01E58B8A" w14:textId="4261DB41" w:rsidR="007E3171" w:rsidRPr="002E0F39" w:rsidRDefault="00A90DE2" w:rsidP="002E0F39">
      <w:pPr>
        <w:pStyle w:val="Naslov2"/>
        <w:rPr>
          <w:rFonts w:asciiTheme="minorHAnsi" w:hAnsiTheme="minorHAnsi" w:cstheme="minorHAnsi"/>
          <w:b/>
          <w:sz w:val="24"/>
          <w:szCs w:val="24"/>
        </w:rPr>
      </w:pPr>
      <w:bookmarkStart w:id="52" w:name="_Toc77746853"/>
      <w:r w:rsidRPr="002E0F39">
        <w:rPr>
          <w:rFonts w:asciiTheme="minorHAnsi" w:hAnsiTheme="minorHAnsi" w:cstheme="minorHAnsi"/>
          <w:b/>
          <w:sz w:val="24"/>
          <w:szCs w:val="24"/>
        </w:rPr>
        <w:t xml:space="preserve">51. </w:t>
      </w:r>
      <w:r w:rsidR="00CB6A07" w:rsidRPr="002E0F39">
        <w:rPr>
          <w:rFonts w:asciiTheme="minorHAnsi" w:hAnsiTheme="minorHAnsi" w:cstheme="minorHAnsi"/>
          <w:b/>
          <w:sz w:val="24"/>
          <w:szCs w:val="24"/>
        </w:rPr>
        <w:t>Ali lahko z BON21 plačam darilni bon?</w:t>
      </w:r>
      <w:bookmarkEnd w:id="52"/>
    </w:p>
    <w:p w14:paraId="5E26CBDA" w14:textId="47F654E3" w:rsidR="007E3171" w:rsidRDefault="00CB6A07" w:rsidP="0022400E">
      <w:pPr>
        <w:jc w:val="both"/>
        <w:rPr>
          <w:rFonts w:asciiTheme="minorHAnsi" w:hAnsiTheme="minorHAnsi" w:cstheme="minorHAnsi"/>
          <w:sz w:val="22"/>
          <w:szCs w:val="20"/>
        </w:rPr>
      </w:pPr>
      <w:r w:rsidRPr="00CB6A07">
        <w:rPr>
          <w:rFonts w:asciiTheme="minorHAnsi" w:hAnsiTheme="minorHAnsi" w:cstheme="minorHAnsi"/>
          <w:b/>
          <w:sz w:val="22"/>
          <w:szCs w:val="20"/>
        </w:rPr>
        <w:t>Z BON21 se ne more</w:t>
      </w:r>
      <w:r w:rsidRPr="00CB6A07">
        <w:rPr>
          <w:rFonts w:asciiTheme="minorHAnsi" w:hAnsiTheme="minorHAnsi" w:cstheme="minorHAnsi"/>
          <w:sz w:val="22"/>
          <w:szCs w:val="20"/>
        </w:rPr>
        <w:t xml:space="preserve"> plačati darilnega bona, saj bi to pomenilo, da bi lahko prišlo do prenosa bona na neupravičeno osebo. Prenos bona BON21 je med upravičenimi osebami možen preko ustreznega obrazca/izjave (Priloga 3 – BON21).</w:t>
      </w:r>
    </w:p>
    <w:p w14:paraId="1167562C" w14:textId="77777777" w:rsidR="007E3171" w:rsidRDefault="007E3171" w:rsidP="0022400E">
      <w:pPr>
        <w:jc w:val="both"/>
        <w:rPr>
          <w:rFonts w:asciiTheme="minorHAnsi" w:hAnsiTheme="minorHAnsi" w:cstheme="minorHAnsi"/>
          <w:sz w:val="22"/>
          <w:szCs w:val="20"/>
        </w:rPr>
      </w:pPr>
    </w:p>
    <w:p w14:paraId="50236A65" w14:textId="0D7DA00E" w:rsidR="00CB6A07" w:rsidRPr="002E0F39" w:rsidRDefault="00A90DE2" w:rsidP="002E0F39">
      <w:pPr>
        <w:pStyle w:val="Naslov2"/>
        <w:rPr>
          <w:rFonts w:asciiTheme="minorHAnsi" w:hAnsiTheme="minorHAnsi" w:cstheme="minorHAnsi"/>
          <w:b/>
          <w:sz w:val="24"/>
          <w:szCs w:val="24"/>
        </w:rPr>
      </w:pPr>
      <w:bookmarkStart w:id="53" w:name="_Toc77746854"/>
      <w:r w:rsidRPr="002E0F39">
        <w:rPr>
          <w:rFonts w:asciiTheme="minorHAnsi" w:hAnsiTheme="minorHAnsi" w:cstheme="minorHAnsi"/>
          <w:b/>
          <w:sz w:val="24"/>
          <w:szCs w:val="24"/>
        </w:rPr>
        <w:t xml:space="preserve">52. </w:t>
      </w:r>
      <w:r w:rsidR="00CB6A07" w:rsidRPr="002E0F39">
        <w:rPr>
          <w:rFonts w:asciiTheme="minorHAnsi" w:hAnsiTheme="minorHAnsi" w:cstheme="minorHAnsi"/>
          <w:b/>
          <w:sz w:val="24"/>
          <w:szCs w:val="24"/>
        </w:rPr>
        <w:t>Ali lahko z BON21 kupim bon kot dobroimetje?</w:t>
      </w:r>
      <w:bookmarkEnd w:id="53"/>
    </w:p>
    <w:p w14:paraId="7DDCABE7" w14:textId="649050B0" w:rsidR="00CB6A07" w:rsidRPr="00CB6A07" w:rsidRDefault="00CB6A07" w:rsidP="00CB6A07">
      <w:pPr>
        <w:jc w:val="both"/>
        <w:rPr>
          <w:rFonts w:asciiTheme="minorHAnsi" w:hAnsiTheme="minorHAnsi" w:cstheme="minorHAnsi"/>
          <w:sz w:val="22"/>
          <w:szCs w:val="20"/>
        </w:rPr>
      </w:pPr>
      <w:r w:rsidRPr="00CB6A07">
        <w:rPr>
          <w:rFonts w:asciiTheme="minorHAnsi" w:hAnsiTheme="minorHAnsi" w:cstheme="minorHAnsi"/>
          <w:sz w:val="22"/>
          <w:szCs w:val="20"/>
        </w:rPr>
        <w:t xml:space="preserve">Bon kot dobroimetje </w:t>
      </w:r>
      <w:r w:rsidRPr="00CB6A07">
        <w:rPr>
          <w:rFonts w:asciiTheme="minorHAnsi" w:hAnsiTheme="minorHAnsi" w:cstheme="minorHAnsi"/>
          <w:sz w:val="22"/>
          <w:szCs w:val="20"/>
          <w:u w:val="single"/>
        </w:rPr>
        <w:t>na ime upravičenca</w:t>
      </w:r>
      <w:r w:rsidRPr="00CB6A07">
        <w:rPr>
          <w:rFonts w:asciiTheme="minorHAnsi" w:hAnsiTheme="minorHAnsi" w:cstheme="minorHAnsi"/>
          <w:sz w:val="22"/>
          <w:szCs w:val="20"/>
        </w:rPr>
        <w:t xml:space="preserve"> do bona ter </w:t>
      </w:r>
      <w:r w:rsidRPr="00CB6A07">
        <w:rPr>
          <w:rFonts w:asciiTheme="minorHAnsi" w:hAnsiTheme="minorHAnsi" w:cstheme="minorHAnsi"/>
          <w:sz w:val="22"/>
          <w:szCs w:val="20"/>
          <w:u w:val="single"/>
        </w:rPr>
        <w:t>z zapisom storitve</w:t>
      </w:r>
      <w:r w:rsidRPr="00CB6A07">
        <w:rPr>
          <w:rFonts w:asciiTheme="minorHAnsi" w:hAnsiTheme="minorHAnsi" w:cstheme="minorHAnsi"/>
          <w:sz w:val="22"/>
          <w:szCs w:val="20"/>
        </w:rPr>
        <w:t xml:space="preserve">, za katero bo dobroimetje unovčeno, ter ob pogoju, da bo </w:t>
      </w:r>
      <w:r w:rsidRPr="00CB6A07">
        <w:rPr>
          <w:rFonts w:asciiTheme="minorHAnsi" w:hAnsiTheme="minorHAnsi" w:cstheme="minorHAnsi"/>
          <w:sz w:val="22"/>
          <w:szCs w:val="20"/>
          <w:u w:val="single"/>
        </w:rPr>
        <w:t>storitev opravljena v R</w:t>
      </w:r>
      <w:r w:rsidR="006B086F">
        <w:rPr>
          <w:rFonts w:asciiTheme="minorHAnsi" w:hAnsiTheme="minorHAnsi" w:cstheme="minorHAnsi"/>
          <w:sz w:val="22"/>
          <w:szCs w:val="20"/>
          <w:u w:val="single"/>
        </w:rPr>
        <w:t xml:space="preserve">epubliki </w:t>
      </w:r>
      <w:r w:rsidRPr="00CB6A07">
        <w:rPr>
          <w:rFonts w:asciiTheme="minorHAnsi" w:hAnsiTheme="minorHAnsi" w:cstheme="minorHAnsi"/>
          <w:sz w:val="22"/>
          <w:szCs w:val="20"/>
          <w:u w:val="single"/>
        </w:rPr>
        <w:t>S</w:t>
      </w:r>
      <w:r w:rsidR="006B086F">
        <w:rPr>
          <w:rFonts w:asciiTheme="minorHAnsi" w:hAnsiTheme="minorHAnsi" w:cstheme="minorHAnsi"/>
          <w:sz w:val="22"/>
          <w:szCs w:val="20"/>
          <w:u w:val="single"/>
        </w:rPr>
        <w:t>loveniji</w:t>
      </w:r>
      <w:r w:rsidRPr="00CB6A07">
        <w:rPr>
          <w:rFonts w:asciiTheme="minorHAnsi" w:hAnsiTheme="minorHAnsi" w:cstheme="minorHAnsi"/>
          <w:sz w:val="22"/>
          <w:szCs w:val="20"/>
        </w:rPr>
        <w:t xml:space="preserve">, </w:t>
      </w:r>
      <w:r w:rsidRPr="00CB6A07">
        <w:rPr>
          <w:rFonts w:asciiTheme="minorHAnsi" w:hAnsiTheme="minorHAnsi" w:cstheme="minorHAnsi"/>
          <w:b/>
          <w:sz w:val="22"/>
          <w:szCs w:val="20"/>
        </w:rPr>
        <w:t>se lahko plača z BON21</w:t>
      </w:r>
      <w:r w:rsidRPr="00CB6A07">
        <w:rPr>
          <w:rFonts w:asciiTheme="minorHAnsi" w:hAnsiTheme="minorHAnsi" w:cstheme="minorHAnsi"/>
          <w:sz w:val="22"/>
          <w:szCs w:val="20"/>
        </w:rPr>
        <w:t>. Pri čemer bo moral ponudnik ob morebitnem nadzoru pristojnega organa iz svoje dokumentacije predložiti ustrezne podatke.</w:t>
      </w:r>
    </w:p>
    <w:p w14:paraId="79B58E0A" w14:textId="77777777" w:rsidR="00CB6A07" w:rsidRDefault="00CB6A07" w:rsidP="0022400E">
      <w:pPr>
        <w:jc w:val="both"/>
        <w:rPr>
          <w:rFonts w:asciiTheme="minorHAnsi" w:hAnsiTheme="minorHAnsi" w:cstheme="minorHAnsi"/>
          <w:sz w:val="22"/>
          <w:szCs w:val="20"/>
        </w:rPr>
      </w:pPr>
    </w:p>
    <w:p w14:paraId="446196A6" w14:textId="6A213C20" w:rsidR="007E3171" w:rsidRPr="002E0F39" w:rsidRDefault="00A90DE2" w:rsidP="002E0F39">
      <w:pPr>
        <w:pStyle w:val="Naslov2"/>
        <w:rPr>
          <w:rFonts w:asciiTheme="minorHAnsi" w:hAnsiTheme="minorHAnsi" w:cstheme="minorHAnsi"/>
          <w:b/>
          <w:sz w:val="24"/>
          <w:szCs w:val="24"/>
        </w:rPr>
      </w:pPr>
      <w:bookmarkStart w:id="54" w:name="_Toc77746855"/>
      <w:r w:rsidRPr="002E0F39">
        <w:rPr>
          <w:rFonts w:asciiTheme="minorHAnsi" w:hAnsiTheme="minorHAnsi" w:cstheme="minorHAnsi"/>
          <w:b/>
          <w:sz w:val="24"/>
          <w:szCs w:val="24"/>
        </w:rPr>
        <w:t xml:space="preserve">53. </w:t>
      </w:r>
      <w:r w:rsidR="005C679C" w:rsidRPr="002E0F39">
        <w:rPr>
          <w:rFonts w:asciiTheme="minorHAnsi" w:hAnsiTheme="minorHAnsi" w:cstheme="minorHAnsi"/>
          <w:b/>
          <w:sz w:val="24"/>
          <w:szCs w:val="24"/>
        </w:rPr>
        <w:t>Ali lahko poslovna enota (PE), ki izpolnjuje pogoj ustrezne glavne dejavnosti za ponudnika storitev za unovčevanje BON21, unovčuje BON 21, čeprav matično podjetje tega pogoja ne izpolnjuje?</w:t>
      </w:r>
      <w:bookmarkEnd w:id="54"/>
    </w:p>
    <w:p w14:paraId="68EF43D9" w14:textId="77777777" w:rsidR="005C679C" w:rsidRPr="005C679C" w:rsidRDefault="005C679C" w:rsidP="005C679C">
      <w:pPr>
        <w:jc w:val="both"/>
        <w:rPr>
          <w:rFonts w:asciiTheme="minorHAnsi" w:hAnsiTheme="minorHAnsi" w:cstheme="minorHAnsi"/>
          <w:sz w:val="22"/>
          <w:szCs w:val="20"/>
        </w:rPr>
      </w:pPr>
      <w:r>
        <w:rPr>
          <w:rFonts w:asciiTheme="minorHAnsi" w:hAnsiTheme="minorHAnsi" w:cstheme="minorHAnsi"/>
          <w:sz w:val="22"/>
          <w:szCs w:val="20"/>
        </w:rPr>
        <w:t xml:space="preserve">Ne. </w:t>
      </w:r>
      <w:r w:rsidRPr="005C679C">
        <w:rPr>
          <w:rFonts w:asciiTheme="minorHAnsi" w:hAnsiTheme="minorHAnsi" w:cstheme="minorHAnsi"/>
          <w:b/>
          <w:sz w:val="22"/>
          <w:szCs w:val="20"/>
        </w:rPr>
        <w:t>PE nima statusa poslovnega subjekta</w:t>
      </w:r>
      <w:r w:rsidRPr="005C679C">
        <w:rPr>
          <w:rFonts w:asciiTheme="minorHAnsi" w:hAnsiTheme="minorHAnsi" w:cstheme="minorHAnsi"/>
          <w:sz w:val="22"/>
          <w:szCs w:val="20"/>
        </w:rPr>
        <w:t>; je le del matičnega podjetja.</w:t>
      </w:r>
    </w:p>
    <w:p w14:paraId="3E0AD22F" w14:textId="641F6750" w:rsidR="005C679C" w:rsidRPr="005C679C" w:rsidRDefault="005C679C" w:rsidP="005C679C">
      <w:pPr>
        <w:jc w:val="both"/>
        <w:rPr>
          <w:rFonts w:asciiTheme="minorHAnsi" w:hAnsiTheme="minorHAnsi" w:cstheme="minorHAnsi"/>
          <w:sz w:val="22"/>
          <w:szCs w:val="20"/>
        </w:rPr>
      </w:pPr>
      <w:r w:rsidRPr="005C679C">
        <w:rPr>
          <w:rFonts w:asciiTheme="minorHAnsi" w:hAnsiTheme="minorHAnsi" w:cstheme="minorHAnsi"/>
          <w:sz w:val="22"/>
          <w:szCs w:val="20"/>
        </w:rPr>
        <w:t xml:space="preserve">Zato </w:t>
      </w:r>
      <w:r w:rsidRPr="005C679C">
        <w:rPr>
          <w:rFonts w:asciiTheme="minorHAnsi" w:hAnsiTheme="minorHAnsi" w:cstheme="minorHAnsi"/>
          <w:b/>
          <w:sz w:val="22"/>
          <w:szCs w:val="20"/>
        </w:rPr>
        <w:t xml:space="preserve">se pri pogoju </w:t>
      </w:r>
      <w:r w:rsidRPr="005C679C">
        <w:rPr>
          <w:rFonts w:asciiTheme="minorHAnsi" w:hAnsiTheme="minorHAnsi" w:cstheme="minorHAnsi"/>
          <w:b/>
          <w:sz w:val="22"/>
          <w:szCs w:val="20"/>
          <w:u w:val="single"/>
        </w:rPr>
        <w:t>glavne</w:t>
      </w:r>
      <w:r w:rsidRPr="005C679C">
        <w:rPr>
          <w:rFonts w:asciiTheme="minorHAnsi" w:hAnsiTheme="minorHAnsi" w:cstheme="minorHAnsi"/>
          <w:b/>
          <w:sz w:val="22"/>
          <w:szCs w:val="20"/>
        </w:rPr>
        <w:t xml:space="preserve"> dejavnosti</w:t>
      </w:r>
      <w:r w:rsidRPr="005C679C">
        <w:rPr>
          <w:rFonts w:asciiTheme="minorHAnsi" w:hAnsiTheme="minorHAnsi" w:cstheme="minorHAnsi"/>
          <w:sz w:val="22"/>
          <w:szCs w:val="20"/>
        </w:rPr>
        <w:t xml:space="preserve"> (ki je nov pogoj, predpisan za BON 21) </w:t>
      </w:r>
      <w:r w:rsidRPr="005C679C">
        <w:rPr>
          <w:rFonts w:asciiTheme="minorHAnsi" w:hAnsiTheme="minorHAnsi" w:cstheme="minorHAnsi"/>
          <w:b/>
          <w:sz w:val="22"/>
          <w:szCs w:val="20"/>
        </w:rPr>
        <w:t>upošteva glavna dejavnost matičnega podjetja</w:t>
      </w:r>
      <w:r w:rsidRPr="005C679C">
        <w:rPr>
          <w:rFonts w:asciiTheme="minorHAnsi" w:hAnsiTheme="minorHAnsi" w:cstheme="minorHAnsi"/>
          <w:sz w:val="22"/>
          <w:szCs w:val="20"/>
        </w:rPr>
        <w:t xml:space="preserve"> (matere)</w:t>
      </w:r>
      <w:r>
        <w:rPr>
          <w:rFonts w:asciiTheme="minorHAnsi" w:hAnsiTheme="minorHAnsi" w:cstheme="minorHAnsi"/>
          <w:sz w:val="22"/>
          <w:szCs w:val="20"/>
        </w:rPr>
        <w:t>.</w:t>
      </w:r>
    </w:p>
    <w:p w14:paraId="4CDBAA14" w14:textId="164BE1E2" w:rsidR="005C679C" w:rsidRDefault="00483440" w:rsidP="0022400E">
      <w:pPr>
        <w:jc w:val="both"/>
        <w:rPr>
          <w:rFonts w:asciiTheme="minorHAnsi" w:hAnsiTheme="minorHAnsi" w:cstheme="minorHAnsi"/>
          <w:sz w:val="22"/>
          <w:szCs w:val="20"/>
        </w:rPr>
      </w:pPr>
      <w:r>
        <w:rPr>
          <w:rFonts w:asciiTheme="minorHAnsi" w:hAnsiTheme="minorHAnsi" w:cstheme="minorHAnsi"/>
          <w:sz w:val="22"/>
          <w:szCs w:val="20"/>
        </w:rPr>
        <w:t>Enako velja za podružnice.</w:t>
      </w:r>
    </w:p>
    <w:p w14:paraId="45457FFD" w14:textId="77777777" w:rsidR="00483440" w:rsidRDefault="00483440" w:rsidP="0022400E">
      <w:pPr>
        <w:jc w:val="both"/>
        <w:rPr>
          <w:rFonts w:asciiTheme="minorHAnsi" w:hAnsiTheme="minorHAnsi" w:cstheme="minorHAnsi"/>
          <w:sz w:val="22"/>
          <w:szCs w:val="20"/>
        </w:rPr>
      </w:pPr>
    </w:p>
    <w:p w14:paraId="110BBF90" w14:textId="34252395" w:rsidR="005C679C" w:rsidRPr="002E0F39" w:rsidRDefault="00A90DE2" w:rsidP="002E0F39">
      <w:pPr>
        <w:pStyle w:val="Naslov2"/>
        <w:rPr>
          <w:rFonts w:asciiTheme="minorHAnsi" w:hAnsiTheme="minorHAnsi" w:cstheme="minorHAnsi"/>
          <w:b/>
          <w:sz w:val="24"/>
          <w:szCs w:val="24"/>
        </w:rPr>
      </w:pPr>
      <w:bookmarkStart w:id="55" w:name="_Toc77746856"/>
      <w:r w:rsidRPr="002E0F39">
        <w:rPr>
          <w:rFonts w:asciiTheme="minorHAnsi" w:hAnsiTheme="minorHAnsi" w:cstheme="minorHAnsi"/>
          <w:b/>
          <w:sz w:val="24"/>
          <w:szCs w:val="24"/>
        </w:rPr>
        <w:t xml:space="preserve">53a. </w:t>
      </w:r>
      <w:r w:rsidR="005C679C" w:rsidRPr="002E0F39">
        <w:rPr>
          <w:rFonts w:asciiTheme="minorHAnsi" w:hAnsiTheme="minorHAnsi" w:cstheme="minorHAnsi"/>
          <w:b/>
          <w:sz w:val="24"/>
          <w:szCs w:val="24"/>
        </w:rPr>
        <w:t>Kako pa je z unovčevanjem turističnega bona (TB) v zgornjem primeru?</w:t>
      </w:r>
      <w:bookmarkEnd w:id="55"/>
    </w:p>
    <w:p w14:paraId="625CDD33" w14:textId="77777777" w:rsidR="005C679C" w:rsidRPr="005C679C" w:rsidRDefault="005C679C" w:rsidP="005C679C">
      <w:pPr>
        <w:jc w:val="both"/>
        <w:rPr>
          <w:rFonts w:asciiTheme="minorHAnsi" w:hAnsiTheme="minorHAnsi" w:cstheme="minorHAnsi"/>
          <w:sz w:val="22"/>
          <w:szCs w:val="20"/>
        </w:rPr>
      </w:pPr>
      <w:r w:rsidRPr="005C679C">
        <w:rPr>
          <w:rFonts w:asciiTheme="minorHAnsi" w:hAnsiTheme="minorHAnsi" w:cstheme="minorHAnsi"/>
          <w:sz w:val="22"/>
          <w:szCs w:val="20"/>
        </w:rPr>
        <w:t>Pri TB (ki se lahko unovčuje le za storitev nastanitve ali nastanitve z zajtrkom) ni pogoja glavne dejavnosti (predpisane le določene dejavnosti iz področja 55), poleg tega se upošteva tudi vpisanost v Register nastanitvenih obratov (RNO).</w:t>
      </w:r>
    </w:p>
    <w:p w14:paraId="0AC0A360" w14:textId="1F9EDD2C" w:rsidR="005C679C" w:rsidRDefault="005C679C" w:rsidP="005C679C">
      <w:pPr>
        <w:jc w:val="both"/>
        <w:rPr>
          <w:rFonts w:asciiTheme="minorHAnsi" w:hAnsiTheme="minorHAnsi" w:cstheme="minorHAnsi"/>
          <w:sz w:val="22"/>
          <w:szCs w:val="20"/>
        </w:rPr>
      </w:pPr>
      <w:r w:rsidRPr="005C679C">
        <w:rPr>
          <w:rFonts w:asciiTheme="minorHAnsi" w:hAnsiTheme="minorHAnsi" w:cstheme="minorHAnsi"/>
          <w:b/>
          <w:sz w:val="22"/>
          <w:szCs w:val="20"/>
        </w:rPr>
        <w:t>V primeru, da je PE vpisana v RNO, se lahko TB unovčuje pri PE</w:t>
      </w:r>
      <w:r w:rsidRPr="005C679C">
        <w:rPr>
          <w:rFonts w:asciiTheme="minorHAnsi" w:hAnsiTheme="minorHAnsi" w:cstheme="minorHAnsi"/>
          <w:sz w:val="22"/>
          <w:szCs w:val="20"/>
        </w:rPr>
        <w:t>, četudi matična firma nima ustrezne glavne dejavnosti.</w:t>
      </w:r>
    </w:p>
    <w:p w14:paraId="1B4845DC" w14:textId="77777777" w:rsidR="005C679C" w:rsidRDefault="005C679C" w:rsidP="0022400E">
      <w:pPr>
        <w:jc w:val="both"/>
        <w:rPr>
          <w:rFonts w:asciiTheme="minorHAnsi" w:hAnsiTheme="minorHAnsi" w:cstheme="minorHAnsi"/>
          <w:sz w:val="22"/>
          <w:szCs w:val="20"/>
        </w:rPr>
      </w:pPr>
    </w:p>
    <w:p w14:paraId="3EACD44D" w14:textId="6634895C" w:rsidR="005C679C" w:rsidRPr="002E0F39" w:rsidRDefault="00A90DE2" w:rsidP="002E0F39">
      <w:pPr>
        <w:pStyle w:val="Naslov2"/>
        <w:rPr>
          <w:rFonts w:asciiTheme="minorHAnsi" w:hAnsiTheme="minorHAnsi" w:cstheme="minorHAnsi"/>
          <w:b/>
          <w:sz w:val="24"/>
          <w:szCs w:val="24"/>
        </w:rPr>
      </w:pPr>
      <w:bookmarkStart w:id="56" w:name="_Toc77746857"/>
      <w:r w:rsidRPr="002E0F39">
        <w:rPr>
          <w:rFonts w:asciiTheme="minorHAnsi" w:hAnsiTheme="minorHAnsi" w:cstheme="minorHAnsi"/>
          <w:b/>
          <w:sz w:val="24"/>
          <w:szCs w:val="24"/>
        </w:rPr>
        <w:lastRenderedPageBreak/>
        <w:t xml:space="preserve">54. </w:t>
      </w:r>
      <w:r w:rsidR="000C6E69" w:rsidRPr="002E0F39">
        <w:rPr>
          <w:rFonts w:asciiTheme="minorHAnsi" w:hAnsiTheme="minorHAnsi" w:cstheme="minorHAnsi"/>
          <w:b/>
          <w:sz w:val="24"/>
          <w:szCs w:val="24"/>
        </w:rPr>
        <w:t>Ali lahko z bonom plačam masažo?</w:t>
      </w:r>
      <w:bookmarkEnd w:id="56"/>
    </w:p>
    <w:p w14:paraId="17191F8C" w14:textId="77777777" w:rsidR="007A2D36" w:rsidRPr="00A90DE2" w:rsidRDefault="00EE1AB8" w:rsidP="0022400E">
      <w:pPr>
        <w:jc w:val="both"/>
        <w:rPr>
          <w:rFonts w:asciiTheme="minorHAnsi" w:hAnsiTheme="minorHAnsi" w:cstheme="minorHAnsi"/>
          <w:sz w:val="22"/>
          <w:szCs w:val="20"/>
        </w:rPr>
      </w:pPr>
      <w:r w:rsidRPr="00A90DE2">
        <w:rPr>
          <w:rFonts w:asciiTheme="minorHAnsi" w:hAnsiTheme="minorHAnsi" w:cstheme="minorHAnsi"/>
          <w:sz w:val="22"/>
          <w:szCs w:val="20"/>
        </w:rPr>
        <w:t xml:space="preserve">Za samostojno izvedeno storitev masaže, ni možno plačilo z BON21. Storitev masaže ne sodi med dejavnosti SKD, za katero je predpisana možnost z bonom. </w:t>
      </w:r>
    </w:p>
    <w:p w14:paraId="59409092" w14:textId="6CBD23EE" w:rsidR="00EE1AB8" w:rsidRPr="00A90DE2" w:rsidRDefault="00EE1AB8" w:rsidP="0022400E">
      <w:pPr>
        <w:jc w:val="both"/>
        <w:rPr>
          <w:rFonts w:asciiTheme="minorHAnsi" w:hAnsiTheme="minorHAnsi" w:cstheme="minorHAnsi"/>
          <w:sz w:val="22"/>
          <w:szCs w:val="20"/>
        </w:rPr>
      </w:pPr>
      <w:r w:rsidRPr="00A90DE2">
        <w:rPr>
          <w:rFonts w:asciiTheme="minorHAnsi" w:hAnsiTheme="minorHAnsi" w:cstheme="minorHAnsi"/>
          <w:sz w:val="22"/>
          <w:szCs w:val="20"/>
        </w:rPr>
        <w:t>V kolikor pa je ta storitev izvedena v paketu z drugimi storitvami</w:t>
      </w:r>
      <w:r w:rsidR="007A2D36" w:rsidRPr="00A90DE2">
        <w:rPr>
          <w:rFonts w:asciiTheme="minorHAnsi" w:hAnsiTheme="minorHAnsi" w:cstheme="minorHAnsi"/>
          <w:sz w:val="22"/>
          <w:szCs w:val="20"/>
        </w:rPr>
        <w:t xml:space="preserve"> </w:t>
      </w:r>
      <w:r w:rsidRPr="00A90DE2">
        <w:rPr>
          <w:rFonts w:asciiTheme="minorHAnsi" w:hAnsiTheme="minorHAnsi" w:cstheme="minorHAnsi"/>
          <w:sz w:val="22"/>
          <w:szCs w:val="20"/>
        </w:rPr>
        <w:t>(pri čemer mora ponudnik upoštevati, da mora imeti ustrezne registrirane dejavnosti)</w:t>
      </w:r>
      <w:r w:rsidR="007A2D36" w:rsidRPr="00A90DE2">
        <w:rPr>
          <w:rFonts w:asciiTheme="minorHAnsi" w:hAnsiTheme="minorHAnsi" w:cstheme="minorHAnsi"/>
          <w:sz w:val="22"/>
          <w:szCs w:val="20"/>
        </w:rPr>
        <w:t>, je za plačilo takega paketa možno uporabiti BON21.</w:t>
      </w:r>
    </w:p>
    <w:p w14:paraId="1FCCF7A8" w14:textId="4976620A" w:rsidR="00EE1AB8" w:rsidRDefault="00EE1AB8" w:rsidP="0022400E">
      <w:pPr>
        <w:jc w:val="both"/>
        <w:rPr>
          <w:rFonts w:asciiTheme="minorHAnsi" w:hAnsiTheme="minorHAnsi" w:cstheme="minorHAnsi"/>
          <w:sz w:val="22"/>
          <w:szCs w:val="20"/>
        </w:rPr>
      </w:pPr>
      <w:r w:rsidRPr="00A90DE2">
        <w:rPr>
          <w:rFonts w:asciiTheme="minorHAnsi" w:hAnsiTheme="minorHAnsi" w:cstheme="minorHAnsi"/>
          <w:sz w:val="22"/>
          <w:szCs w:val="20"/>
        </w:rPr>
        <w:t xml:space="preserve">Pri tem je potrebno opozoriti na </w:t>
      </w:r>
      <w:r w:rsidR="007A2D36" w:rsidRPr="00A90DE2">
        <w:rPr>
          <w:rFonts w:asciiTheme="minorHAnsi" w:hAnsiTheme="minorHAnsi" w:cstheme="minorHAnsi"/>
          <w:sz w:val="22"/>
          <w:szCs w:val="20"/>
        </w:rPr>
        <w:t>zakonsko določbo,</w:t>
      </w:r>
      <w:r w:rsidRPr="00A90DE2">
        <w:rPr>
          <w:rFonts w:asciiTheme="minorHAnsi" w:hAnsiTheme="minorHAnsi" w:cstheme="minorHAnsi"/>
          <w:sz w:val="22"/>
          <w:szCs w:val="20"/>
        </w:rPr>
        <w:t xml:space="preserve"> da ni dovoljeno oblikovati posebnih ločenih paketov, ki bi jih bilo mogoče koristiti zgolj z boni (paket mora biti na voljo vsem po isti ceni; paket je na rednem ceniku ponudnika).</w:t>
      </w:r>
    </w:p>
    <w:p w14:paraId="2EF7C786" w14:textId="77777777" w:rsidR="00EE1AB8" w:rsidRDefault="00EE1AB8" w:rsidP="0022400E">
      <w:pPr>
        <w:jc w:val="both"/>
        <w:rPr>
          <w:rFonts w:asciiTheme="minorHAnsi" w:hAnsiTheme="minorHAnsi" w:cstheme="minorHAnsi"/>
          <w:sz w:val="22"/>
          <w:szCs w:val="20"/>
        </w:rPr>
      </w:pPr>
    </w:p>
    <w:p w14:paraId="3D39DC81" w14:textId="28B45688" w:rsidR="00DC21DF" w:rsidRPr="00DC21DF" w:rsidRDefault="00A90DE2" w:rsidP="00DC21DF">
      <w:pPr>
        <w:pStyle w:val="Naslov2"/>
        <w:rPr>
          <w:rFonts w:asciiTheme="minorHAnsi" w:hAnsiTheme="minorHAnsi" w:cstheme="minorHAnsi"/>
          <w:b/>
          <w:sz w:val="24"/>
          <w:szCs w:val="24"/>
        </w:rPr>
      </w:pPr>
      <w:bookmarkStart w:id="57" w:name="_Toc77746858"/>
      <w:r w:rsidRPr="002E0F39">
        <w:rPr>
          <w:rFonts w:asciiTheme="minorHAnsi" w:hAnsiTheme="minorHAnsi" w:cstheme="minorHAnsi"/>
          <w:b/>
          <w:sz w:val="24"/>
          <w:szCs w:val="24"/>
        </w:rPr>
        <w:t xml:space="preserve">55. </w:t>
      </w:r>
      <w:r w:rsidR="00DC21DF" w:rsidRPr="00DC21DF">
        <w:rPr>
          <w:rFonts w:asciiTheme="minorHAnsi" w:hAnsiTheme="minorHAnsi" w:cstheme="minorHAnsi"/>
          <w:b/>
          <w:sz w:val="24"/>
          <w:szCs w:val="24"/>
        </w:rPr>
        <w:t xml:space="preserve">Ali se lahko BON21 unovči za nakup letne </w:t>
      </w:r>
      <w:r w:rsidR="006871CA">
        <w:rPr>
          <w:rFonts w:asciiTheme="minorHAnsi" w:hAnsiTheme="minorHAnsi" w:cstheme="minorHAnsi"/>
          <w:b/>
          <w:sz w:val="24"/>
          <w:szCs w:val="24"/>
        </w:rPr>
        <w:t>karte za živalski vrt</w:t>
      </w:r>
      <w:r w:rsidR="00DC21DF" w:rsidRPr="00DC21DF">
        <w:rPr>
          <w:rFonts w:asciiTheme="minorHAnsi" w:hAnsiTheme="minorHAnsi" w:cstheme="minorHAnsi"/>
          <w:b/>
          <w:sz w:val="24"/>
          <w:szCs w:val="24"/>
        </w:rPr>
        <w:t>; za plačilo storitve dramskega igralca, ki bo izvedena v letu 2022; za celoletno vstopnico za fitnes?</w:t>
      </w:r>
      <w:bookmarkEnd w:id="57"/>
    </w:p>
    <w:p w14:paraId="6FCD0FAF" w14:textId="77777777" w:rsidR="00DC21DF" w:rsidRPr="00DC21DF" w:rsidRDefault="00DC21DF" w:rsidP="00DC21DF">
      <w:pPr>
        <w:jc w:val="both"/>
        <w:rPr>
          <w:rFonts w:asciiTheme="minorHAnsi" w:hAnsiTheme="minorHAnsi" w:cstheme="minorHAnsi"/>
          <w:sz w:val="22"/>
          <w:szCs w:val="20"/>
        </w:rPr>
      </w:pPr>
      <w:r w:rsidRPr="00DC21DF">
        <w:rPr>
          <w:rFonts w:asciiTheme="minorHAnsi" w:hAnsiTheme="minorHAnsi" w:cstheme="minorHAnsi"/>
          <w:sz w:val="22"/>
          <w:szCs w:val="20"/>
        </w:rPr>
        <w:t xml:space="preserve">BON21 se bo lahko unovčeval le pri poslovnih subjektih, ki imajo kot glavno dejavnost registrirano eno izmed zakonsko predpisanih SKD dejavnosti. Le v tem primeru bodo prišli v nabor ponudnikov storitev. Bon sme ponudnik storitev unovčiti le za plačilo tiste opravljene storitve, ki sodi pod zakonsko predpisane SKD dejavnosti, ne pa tudi za morebitne ostale, ki jih ima ponudnik opredeljene v ustanovitvenem aktu. </w:t>
      </w:r>
    </w:p>
    <w:p w14:paraId="5B2C402C" w14:textId="4847D144" w:rsidR="00823250" w:rsidRPr="006871CA" w:rsidRDefault="00DC21DF" w:rsidP="00DC21DF">
      <w:pPr>
        <w:jc w:val="both"/>
        <w:rPr>
          <w:rFonts w:asciiTheme="minorHAnsi" w:hAnsiTheme="minorHAnsi" w:cstheme="minorHAnsi"/>
          <w:sz w:val="22"/>
          <w:szCs w:val="20"/>
        </w:rPr>
      </w:pPr>
      <w:r w:rsidRPr="00DC21DF">
        <w:rPr>
          <w:rFonts w:asciiTheme="minorHAnsi" w:hAnsiTheme="minorHAnsi" w:cstheme="minorHAnsi"/>
          <w:sz w:val="22"/>
          <w:szCs w:val="20"/>
        </w:rPr>
        <w:t>Ob tem pa velja, da je ukrep, predpisan v interventnem zakonu ZIUPGT</w:t>
      </w:r>
      <w:r w:rsidR="006871CA">
        <w:rPr>
          <w:rFonts w:asciiTheme="minorHAnsi" w:hAnsiTheme="minorHAnsi" w:cstheme="minorHAnsi"/>
          <w:sz w:val="22"/>
          <w:szCs w:val="20"/>
        </w:rPr>
        <w:t>,</w:t>
      </w:r>
      <w:r w:rsidRPr="00DC21DF">
        <w:rPr>
          <w:rFonts w:asciiTheme="minorHAnsi" w:hAnsiTheme="minorHAnsi" w:cstheme="minorHAnsi"/>
          <w:sz w:val="22"/>
          <w:szCs w:val="20"/>
        </w:rPr>
        <w:t xml:space="preserve"> časovno omejen, in sicer traja od 16.7.2021 do 31.12.2021. </w:t>
      </w:r>
      <w:r w:rsidR="00823250" w:rsidRPr="006871CA">
        <w:rPr>
          <w:rFonts w:asciiTheme="minorHAnsi" w:hAnsiTheme="minorHAnsi" w:cstheme="minorHAnsi"/>
          <w:sz w:val="22"/>
          <w:szCs w:val="20"/>
        </w:rPr>
        <w:t>Iz navedenega razloga je tudi omejeno koriščenje storitve, kar pomeni do konca leta 2021 in ne v letu 2022. V letu 2022 bo možno samo v primeru, da bo vlada do konca leta 2021 sprejela sklep o podaljšanju veljavnosti ukrepa za šest mesece.</w:t>
      </w:r>
    </w:p>
    <w:p w14:paraId="7CC324FC" w14:textId="7A223029" w:rsidR="00823250" w:rsidRDefault="00823250" w:rsidP="00DC21DF">
      <w:pPr>
        <w:jc w:val="both"/>
        <w:rPr>
          <w:rFonts w:asciiTheme="minorHAnsi" w:hAnsiTheme="minorHAnsi" w:cstheme="minorHAnsi"/>
          <w:sz w:val="22"/>
          <w:szCs w:val="20"/>
        </w:rPr>
      </w:pPr>
      <w:r w:rsidRPr="00823250">
        <w:rPr>
          <w:rFonts w:asciiTheme="minorHAnsi" w:hAnsiTheme="minorHAnsi" w:cstheme="minorHAnsi"/>
          <w:sz w:val="22"/>
          <w:szCs w:val="20"/>
        </w:rPr>
        <w:t xml:space="preserve">V primeru </w:t>
      </w:r>
      <w:r>
        <w:rPr>
          <w:rFonts w:asciiTheme="minorHAnsi" w:hAnsiTheme="minorHAnsi" w:cstheme="minorHAnsi"/>
          <w:sz w:val="22"/>
          <w:szCs w:val="20"/>
        </w:rPr>
        <w:t xml:space="preserve">nakupa posamičnih storitev (npr. 10 vstopnic, 10 smučarskih kart, </w:t>
      </w:r>
      <w:r w:rsidR="006871CA">
        <w:rPr>
          <w:rFonts w:asciiTheme="minorHAnsi" w:hAnsiTheme="minorHAnsi" w:cstheme="minorHAnsi"/>
          <w:sz w:val="22"/>
          <w:szCs w:val="20"/>
        </w:rPr>
        <w:t>vstopnica za predstavo gledališkega igralca</w:t>
      </w:r>
      <w:r>
        <w:rPr>
          <w:rFonts w:asciiTheme="minorHAnsi" w:hAnsiTheme="minorHAnsi" w:cstheme="minorHAnsi"/>
          <w:sz w:val="22"/>
          <w:szCs w:val="20"/>
        </w:rPr>
        <w:t xml:space="preserve"> ipd.) jih je </w:t>
      </w:r>
      <w:r w:rsidR="006871CA">
        <w:rPr>
          <w:rFonts w:asciiTheme="minorHAnsi" w:hAnsiTheme="minorHAnsi" w:cstheme="minorHAnsi"/>
          <w:sz w:val="22"/>
          <w:szCs w:val="20"/>
        </w:rPr>
        <w:t xml:space="preserve">torej </w:t>
      </w:r>
      <w:r>
        <w:rPr>
          <w:rFonts w:asciiTheme="minorHAnsi" w:hAnsiTheme="minorHAnsi" w:cstheme="minorHAnsi"/>
          <w:sz w:val="22"/>
          <w:szCs w:val="20"/>
        </w:rPr>
        <w:t>potrebno porabiti do 31. 12. 2021, če ukrep ne bo podaljšan.</w:t>
      </w:r>
    </w:p>
    <w:p w14:paraId="6BD4A032" w14:textId="349239B7" w:rsidR="00823250" w:rsidRPr="00823250" w:rsidRDefault="00823250" w:rsidP="00DC21DF">
      <w:pPr>
        <w:jc w:val="both"/>
        <w:rPr>
          <w:rFonts w:asciiTheme="minorHAnsi" w:hAnsiTheme="minorHAnsi" w:cstheme="minorHAnsi"/>
          <w:sz w:val="22"/>
          <w:szCs w:val="20"/>
        </w:rPr>
      </w:pPr>
      <w:r w:rsidRPr="006871CA">
        <w:rPr>
          <w:rFonts w:asciiTheme="minorHAnsi" w:hAnsiTheme="minorHAnsi" w:cstheme="minorHAnsi"/>
          <w:b/>
          <w:sz w:val="22"/>
          <w:szCs w:val="20"/>
        </w:rPr>
        <w:t>Izjema</w:t>
      </w:r>
      <w:r>
        <w:rPr>
          <w:rFonts w:asciiTheme="minorHAnsi" w:hAnsiTheme="minorHAnsi" w:cstheme="minorHAnsi"/>
          <w:sz w:val="22"/>
          <w:szCs w:val="20"/>
        </w:rPr>
        <w:t xml:space="preserve"> pa velja za letne karte, abonmaje ipd. (npr. letna karta za živalski vrt, abonma za gledališče, letna smučarska karta), kjer po naravi stvari tega ne moreš porabiti do konca leta, ker je vezano na celo sezono (npr. gledališki abonma traja od septembra do septembra).</w:t>
      </w:r>
    </w:p>
    <w:p w14:paraId="44267E9B" w14:textId="77777777" w:rsidR="006B086F" w:rsidRDefault="006B086F" w:rsidP="00C73116">
      <w:pPr>
        <w:jc w:val="both"/>
        <w:rPr>
          <w:rFonts w:asciiTheme="minorHAnsi" w:hAnsiTheme="minorHAnsi" w:cstheme="minorHAnsi"/>
          <w:sz w:val="22"/>
          <w:szCs w:val="20"/>
        </w:rPr>
      </w:pPr>
    </w:p>
    <w:p w14:paraId="41B26B75" w14:textId="6C2D8298" w:rsidR="00DC21DF" w:rsidRPr="00DC21DF" w:rsidRDefault="00DC21DF" w:rsidP="00DC21DF">
      <w:pPr>
        <w:keepNext/>
        <w:keepLines/>
        <w:spacing w:before="40"/>
        <w:outlineLvl w:val="1"/>
        <w:rPr>
          <w:rFonts w:asciiTheme="minorHAnsi" w:eastAsiaTheme="majorEastAsia" w:hAnsiTheme="minorHAnsi" w:cstheme="minorHAnsi"/>
          <w:b/>
          <w:color w:val="2E74B5" w:themeColor="accent1" w:themeShade="BF"/>
          <w:sz w:val="24"/>
          <w:szCs w:val="26"/>
        </w:rPr>
      </w:pPr>
      <w:bookmarkStart w:id="58" w:name="_Toc77746859"/>
      <w:r w:rsidRPr="00DC21DF">
        <w:rPr>
          <w:rFonts w:asciiTheme="minorHAnsi" w:eastAsiaTheme="majorEastAsia" w:hAnsiTheme="minorHAnsi" w:cstheme="minorHAnsi"/>
          <w:b/>
          <w:color w:val="2E74B5" w:themeColor="accent1" w:themeShade="BF"/>
          <w:sz w:val="24"/>
        </w:rPr>
        <w:t>5</w:t>
      </w:r>
      <w:r>
        <w:rPr>
          <w:rFonts w:asciiTheme="minorHAnsi" w:eastAsiaTheme="majorEastAsia" w:hAnsiTheme="minorHAnsi" w:cstheme="minorHAnsi"/>
          <w:b/>
          <w:color w:val="2E74B5" w:themeColor="accent1" w:themeShade="BF"/>
          <w:sz w:val="24"/>
        </w:rPr>
        <w:t>6</w:t>
      </w:r>
      <w:r w:rsidRPr="00DC21DF">
        <w:rPr>
          <w:rFonts w:asciiTheme="minorHAnsi" w:eastAsiaTheme="majorEastAsia" w:hAnsiTheme="minorHAnsi" w:cstheme="minorHAnsi"/>
          <w:b/>
          <w:color w:val="2E74B5" w:themeColor="accent1" w:themeShade="BF"/>
          <w:sz w:val="24"/>
        </w:rPr>
        <w:t xml:space="preserve">. </w:t>
      </w:r>
      <w:r w:rsidRPr="00DC21DF">
        <w:rPr>
          <w:rFonts w:asciiTheme="minorHAnsi" w:eastAsiaTheme="majorEastAsia" w:hAnsiTheme="minorHAnsi" w:cstheme="minorHAnsi"/>
          <w:b/>
          <w:color w:val="2E74B5" w:themeColor="accent1" w:themeShade="BF"/>
          <w:sz w:val="24"/>
          <w:szCs w:val="26"/>
        </w:rPr>
        <w:t>Prodaja vstopnic/kart preko posrednikov, ki jih prodajajo v imenu in za račun drugega poslovnega subjekta na osnovi posredniške pogodbe (npr. Eventim)</w:t>
      </w:r>
      <w:bookmarkEnd w:id="58"/>
    </w:p>
    <w:p w14:paraId="74D150A0" w14:textId="77777777" w:rsidR="00DC21DF" w:rsidRPr="00DC21DF" w:rsidRDefault="00DC21DF" w:rsidP="00DC21DF">
      <w:pPr>
        <w:jc w:val="both"/>
        <w:rPr>
          <w:rFonts w:asciiTheme="minorHAnsi" w:hAnsiTheme="minorHAnsi" w:cstheme="minorHAnsi"/>
          <w:sz w:val="22"/>
          <w:szCs w:val="20"/>
        </w:rPr>
      </w:pPr>
      <w:r w:rsidRPr="00DC21DF">
        <w:rPr>
          <w:rFonts w:asciiTheme="minorHAnsi" w:hAnsiTheme="minorHAnsi" w:cstheme="minorHAnsi"/>
          <w:sz w:val="22"/>
          <w:szCs w:val="20"/>
        </w:rPr>
        <w:t>BON21 se bo lahko unovčeval le pri poslovnih subjektih, ki imajo kot glavno dejavnost registrirano eno izmed zakonsko predpisanih SKD dejavnosti. Le v tem primeru bodo prišli v nabor ponudnikov storitev. Bon sme ponudnik storitev unovčiti le za plačilo tiste opravljene storitve, ki sodi pod zakonsko predpisane SKD dejavnosti, ne pa tudi za morebitne ostale, ki jih ima ponudnik opredeljene v ustanovitvenem aktu.</w:t>
      </w:r>
    </w:p>
    <w:p w14:paraId="1D0F0443" w14:textId="77777777" w:rsidR="00DC21DF" w:rsidRPr="00DC21DF" w:rsidRDefault="00DC21DF" w:rsidP="00DC21DF">
      <w:pPr>
        <w:jc w:val="both"/>
        <w:rPr>
          <w:rFonts w:asciiTheme="minorHAnsi" w:hAnsiTheme="minorHAnsi" w:cstheme="minorHAnsi"/>
          <w:sz w:val="22"/>
          <w:szCs w:val="20"/>
        </w:rPr>
      </w:pPr>
      <w:r w:rsidRPr="00DC21DF">
        <w:rPr>
          <w:rFonts w:asciiTheme="minorHAnsi" w:hAnsiTheme="minorHAnsi" w:cstheme="minorHAnsi"/>
          <w:sz w:val="22"/>
          <w:szCs w:val="20"/>
        </w:rPr>
        <w:t>Posrednik, ki izpolnjuje pogoj za ponudnika storitev, lahko unovčuje BON21; torej se za nakup vstopnic/kart preko takega posrednika lahko unovči BON21.</w:t>
      </w:r>
    </w:p>
    <w:p w14:paraId="642334D0" w14:textId="77777777" w:rsidR="00DC21DF" w:rsidRPr="00DC21DF" w:rsidRDefault="00DC21DF" w:rsidP="00DC21DF">
      <w:pPr>
        <w:jc w:val="both"/>
        <w:rPr>
          <w:rFonts w:asciiTheme="minorHAnsi" w:hAnsiTheme="minorHAnsi" w:cstheme="minorHAnsi"/>
          <w:sz w:val="22"/>
          <w:szCs w:val="20"/>
        </w:rPr>
      </w:pPr>
    </w:p>
    <w:p w14:paraId="6119AC49" w14:textId="77777777" w:rsidR="000A3615" w:rsidRDefault="000A3615" w:rsidP="0022400E">
      <w:pPr>
        <w:jc w:val="both"/>
        <w:rPr>
          <w:rFonts w:asciiTheme="minorHAnsi" w:hAnsiTheme="minorHAnsi" w:cstheme="minorHAnsi"/>
          <w:strike/>
          <w:sz w:val="22"/>
          <w:szCs w:val="20"/>
        </w:rPr>
      </w:pPr>
    </w:p>
    <w:p w14:paraId="30F35F3C" w14:textId="77777777" w:rsidR="000A3615" w:rsidRPr="008A6F5A" w:rsidRDefault="000A3615" w:rsidP="0022400E">
      <w:pPr>
        <w:jc w:val="both"/>
        <w:rPr>
          <w:rFonts w:asciiTheme="minorHAnsi" w:hAnsiTheme="minorHAnsi" w:cstheme="minorHAnsi"/>
          <w:strike/>
          <w:sz w:val="22"/>
          <w:szCs w:val="20"/>
        </w:rPr>
      </w:pPr>
    </w:p>
    <w:sectPr w:rsidR="000A3615" w:rsidRPr="008A6F5A" w:rsidSect="00C42CE1">
      <w:footerReference w:type="default" r:id="rId37"/>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A3E88" w14:textId="77777777" w:rsidR="003F6901" w:rsidRDefault="003F6901" w:rsidP="00C42CE1">
      <w:pPr>
        <w:spacing w:line="240" w:lineRule="auto"/>
      </w:pPr>
      <w:r>
        <w:separator/>
      </w:r>
    </w:p>
  </w:endnote>
  <w:endnote w:type="continuationSeparator" w:id="0">
    <w:p w14:paraId="336D934A" w14:textId="77777777" w:rsidR="003F6901" w:rsidRDefault="003F6901" w:rsidP="00C42C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0201669"/>
      <w:docPartObj>
        <w:docPartGallery w:val="Page Numbers (Bottom of Page)"/>
        <w:docPartUnique/>
      </w:docPartObj>
    </w:sdtPr>
    <w:sdtEndPr/>
    <w:sdtContent>
      <w:p w14:paraId="2F8431F3" w14:textId="507C6D45" w:rsidR="000A3615" w:rsidRDefault="000A3615">
        <w:pPr>
          <w:pStyle w:val="Noga"/>
          <w:jc w:val="right"/>
        </w:pPr>
        <w:r>
          <w:fldChar w:fldCharType="begin"/>
        </w:r>
        <w:r>
          <w:instrText>PAGE   \* MERGEFORMAT</w:instrText>
        </w:r>
        <w:r>
          <w:fldChar w:fldCharType="separate"/>
        </w:r>
        <w:r w:rsidR="00C35422">
          <w:rPr>
            <w:noProof/>
          </w:rPr>
          <w:t>4</w:t>
        </w:r>
        <w:r>
          <w:fldChar w:fldCharType="end"/>
        </w:r>
      </w:p>
    </w:sdtContent>
  </w:sdt>
  <w:p w14:paraId="7D7CF3BE" w14:textId="77777777" w:rsidR="000A3615" w:rsidRDefault="000A3615">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6E685" w14:textId="77777777" w:rsidR="003F6901" w:rsidRDefault="003F6901" w:rsidP="00C42CE1">
      <w:pPr>
        <w:spacing w:line="240" w:lineRule="auto"/>
      </w:pPr>
      <w:r>
        <w:separator/>
      </w:r>
    </w:p>
  </w:footnote>
  <w:footnote w:type="continuationSeparator" w:id="0">
    <w:p w14:paraId="08BDE8CB" w14:textId="77777777" w:rsidR="003F6901" w:rsidRDefault="003F6901" w:rsidP="00C42CE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45827"/>
    <w:multiLevelType w:val="hybridMultilevel"/>
    <w:tmpl w:val="2500D9D6"/>
    <w:lvl w:ilvl="0" w:tplc="0424000F">
      <w:start w:val="1"/>
      <w:numFmt w:val="decimal"/>
      <w:lvlText w:val="%1."/>
      <w:lvlJc w:val="left"/>
      <w:pPr>
        <w:ind w:left="450" w:hanging="360"/>
      </w:pPr>
      <w:rPr>
        <w:rFonts w:hint="default"/>
      </w:rPr>
    </w:lvl>
    <w:lvl w:ilvl="1" w:tplc="04240001">
      <w:start w:val="1"/>
      <w:numFmt w:val="bullet"/>
      <w:lvlText w:val=""/>
      <w:lvlJc w:val="left"/>
      <w:pPr>
        <w:ind w:left="1440" w:hanging="360"/>
      </w:pPr>
      <w:rPr>
        <w:rFonts w:ascii="Symbol" w:hAnsi="Symbo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68B2E8E"/>
    <w:multiLevelType w:val="hybridMultilevel"/>
    <w:tmpl w:val="9D5C7A38"/>
    <w:lvl w:ilvl="0" w:tplc="B7B41C30">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15:restartNumberingAfterBreak="0">
    <w:nsid w:val="07794EE4"/>
    <w:multiLevelType w:val="hybridMultilevel"/>
    <w:tmpl w:val="A246FD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9146BEB"/>
    <w:multiLevelType w:val="hybridMultilevel"/>
    <w:tmpl w:val="AFF49870"/>
    <w:lvl w:ilvl="0" w:tplc="97029DF4">
      <w:start w:val="1"/>
      <w:numFmt w:val="bullet"/>
      <w:lvlText w:val=""/>
      <w:lvlJc w:val="left"/>
      <w:pPr>
        <w:tabs>
          <w:tab w:val="num" w:pos="720"/>
        </w:tabs>
        <w:ind w:left="720" w:hanging="360"/>
      </w:pPr>
      <w:rPr>
        <w:rFonts w:ascii="Symbol" w:hAnsi="Symbol" w:hint="default"/>
      </w:rPr>
    </w:lvl>
    <w:lvl w:ilvl="1" w:tplc="17A0A06A">
      <w:start w:val="94"/>
      <w:numFmt w:val="bullet"/>
      <w:lvlText w:val=""/>
      <w:lvlJc w:val="left"/>
      <w:pPr>
        <w:tabs>
          <w:tab w:val="num" w:pos="1440"/>
        </w:tabs>
        <w:ind w:left="1440" w:hanging="360"/>
      </w:pPr>
      <w:rPr>
        <w:rFonts w:ascii="Symbol" w:hAnsi="Symbol" w:hint="default"/>
      </w:rPr>
    </w:lvl>
    <w:lvl w:ilvl="2" w:tplc="8F2AAF26">
      <w:start w:val="94"/>
      <w:numFmt w:val="bullet"/>
      <w:lvlText w:val="o"/>
      <w:lvlJc w:val="left"/>
      <w:pPr>
        <w:tabs>
          <w:tab w:val="num" w:pos="2160"/>
        </w:tabs>
        <w:ind w:left="2160" w:hanging="360"/>
      </w:pPr>
      <w:rPr>
        <w:rFonts w:ascii="Courier New" w:hAnsi="Courier New" w:hint="default"/>
      </w:rPr>
    </w:lvl>
    <w:lvl w:ilvl="3" w:tplc="F6A83176" w:tentative="1">
      <w:start w:val="1"/>
      <w:numFmt w:val="bullet"/>
      <w:lvlText w:val=""/>
      <w:lvlJc w:val="left"/>
      <w:pPr>
        <w:tabs>
          <w:tab w:val="num" w:pos="2880"/>
        </w:tabs>
        <w:ind w:left="2880" w:hanging="360"/>
      </w:pPr>
      <w:rPr>
        <w:rFonts w:ascii="Symbol" w:hAnsi="Symbol" w:hint="default"/>
      </w:rPr>
    </w:lvl>
    <w:lvl w:ilvl="4" w:tplc="E74AAF1E" w:tentative="1">
      <w:start w:val="1"/>
      <w:numFmt w:val="bullet"/>
      <w:lvlText w:val=""/>
      <w:lvlJc w:val="left"/>
      <w:pPr>
        <w:tabs>
          <w:tab w:val="num" w:pos="3600"/>
        </w:tabs>
        <w:ind w:left="3600" w:hanging="360"/>
      </w:pPr>
      <w:rPr>
        <w:rFonts w:ascii="Symbol" w:hAnsi="Symbol" w:hint="default"/>
      </w:rPr>
    </w:lvl>
    <w:lvl w:ilvl="5" w:tplc="95DA3E7A" w:tentative="1">
      <w:start w:val="1"/>
      <w:numFmt w:val="bullet"/>
      <w:lvlText w:val=""/>
      <w:lvlJc w:val="left"/>
      <w:pPr>
        <w:tabs>
          <w:tab w:val="num" w:pos="4320"/>
        </w:tabs>
        <w:ind w:left="4320" w:hanging="360"/>
      </w:pPr>
      <w:rPr>
        <w:rFonts w:ascii="Symbol" w:hAnsi="Symbol" w:hint="default"/>
      </w:rPr>
    </w:lvl>
    <w:lvl w:ilvl="6" w:tplc="61AEE9E2" w:tentative="1">
      <w:start w:val="1"/>
      <w:numFmt w:val="bullet"/>
      <w:lvlText w:val=""/>
      <w:lvlJc w:val="left"/>
      <w:pPr>
        <w:tabs>
          <w:tab w:val="num" w:pos="5040"/>
        </w:tabs>
        <w:ind w:left="5040" w:hanging="360"/>
      </w:pPr>
      <w:rPr>
        <w:rFonts w:ascii="Symbol" w:hAnsi="Symbol" w:hint="default"/>
      </w:rPr>
    </w:lvl>
    <w:lvl w:ilvl="7" w:tplc="25E6307C" w:tentative="1">
      <w:start w:val="1"/>
      <w:numFmt w:val="bullet"/>
      <w:lvlText w:val=""/>
      <w:lvlJc w:val="left"/>
      <w:pPr>
        <w:tabs>
          <w:tab w:val="num" w:pos="5760"/>
        </w:tabs>
        <w:ind w:left="5760" w:hanging="360"/>
      </w:pPr>
      <w:rPr>
        <w:rFonts w:ascii="Symbol" w:hAnsi="Symbol" w:hint="default"/>
      </w:rPr>
    </w:lvl>
    <w:lvl w:ilvl="8" w:tplc="5CD8312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9DB4CF8"/>
    <w:multiLevelType w:val="hybridMultilevel"/>
    <w:tmpl w:val="2968C658"/>
    <w:lvl w:ilvl="0" w:tplc="0424000F">
      <w:start w:val="1"/>
      <w:numFmt w:val="decimal"/>
      <w:lvlText w:val="%1."/>
      <w:lvlJc w:val="left"/>
      <w:pPr>
        <w:ind w:left="450" w:hanging="360"/>
      </w:pPr>
      <w:rPr>
        <w:rFonts w:hint="default"/>
      </w:rPr>
    </w:lvl>
    <w:lvl w:ilvl="1" w:tplc="04240001">
      <w:start w:val="1"/>
      <w:numFmt w:val="bullet"/>
      <w:lvlText w:val=""/>
      <w:lvlJc w:val="left"/>
      <w:pPr>
        <w:ind w:left="1440" w:hanging="360"/>
      </w:pPr>
      <w:rPr>
        <w:rFonts w:ascii="Symbol" w:hAnsi="Symbo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F8F2592"/>
    <w:multiLevelType w:val="hybridMultilevel"/>
    <w:tmpl w:val="0FE2C0FC"/>
    <w:lvl w:ilvl="0" w:tplc="109EF732">
      <w:start w:val="1"/>
      <w:numFmt w:val="bullet"/>
      <w:lvlText w:val=""/>
      <w:lvlJc w:val="left"/>
      <w:pPr>
        <w:tabs>
          <w:tab w:val="num" w:pos="720"/>
        </w:tabs>
        <w:ind w:left="720" w:hanging="360"/>
      </w:pPr>
      <w:rPr>
        <w:rFonts w:ascii="Symbol" w:hAnsi="Symbol" w:hint="default"/>
      </w:rPr>
    </w:lvl>
    <w:lvl w:ilvl="1" w:tplc="FEEE73C8">
      <w:start w:val="1"/>
      <w:numFmt w:val="bullet"/>
      <w:lvlText w:val=""/>
      <w:lvlJc w:val="left"/>
      <w:pPr>
        <w:tabs>
          <w:tab w:val="num" w:pos="1440"/>
        </w:tabs>
        <w:ind w:left="1440" w:hanging="360"/>
      </w:pPr>
      <w:rPr>
        <w:rFonts w:ascii="Symbol" w:hAnsi="Symbol" w:hint="default"/>
      </w:rPr>
    </w:lvl>
    <w:lvl w:ilvl="2" w:tplc="462A4130" w:tentative="1">
      <w:start w:val="1"/>
      <w:numFmt w:val="bullet"/>
      <w:lvlText w:val=""/>
      <w:lvlJc w:val="left"/>
      <w:pPr>
        <w:tabs>
          <w:tab w:val="num" w:pos="2160"/>
        </w:tabs>
        <w:ind w:left="2160" w:hanging="360"/>
      </w:pPr>
      <w:rPr>
        <w:rFonts w:ascii="Symbol" w:hAnsi="Symbol" w:hint="default"/>
      </w:rPr>
    </w:lvl>
    <w:lvl w:ilvl="3" w:tplc="1DB8A60E" w:tentative="1">
      <w:start w:val="1"/>
      <w:numFmt w:val="bullet"/>
      <w:lvlText w:val=""/>
      <w:lvlJc w:val="left"/>
      <w:pPr>
        <w:tabs>
          <w:tab w:val="num" w:pos="2880"/>
        </w:tabs>
        <w:ind w:left="2880" w:hanging="360"/>
      </w:pPr>
      <w:rPr>
        <w:rFonts w:ascii="Symbol" w:hAnsi="Symbol" w:hint="default"/>
      </w:rPr>
    </w:lvl>
    <w:lvl w:ilvl="4" w:tplc="F0A2237C" w:tentative="1">
      <w:start w:val="1"/>
      <w:numFmt w:val="bullet"/>
      <w:lvlText w:val=""/>
      <w:lvlJc w:val="left"/>
      <w:pPr>
        <w:tabs>
          <w:tab w:val="num" w:pos="3600"/>
        </w:tabs>
        <w:ind w:left="3600" w:hanging="360"/>
      </w:pPr>
      <w:rPr>
        <w:rFonts w:ascii="Symbol" w:hAnsi="Symbol" w:hint="default"/>
      </w:rPr>
    </w:lvl>
    <w:lvl w:ilvl="5" w:tplc="AF70FE9E" w:tentative="1">
      <w:start w:val="1"/>
      <w:numFmt w:val="bullet"/>
      <w:lvlText w:val=""/>
      <w:lvlJc w:val="left"/>
      <w:pPr>
        <w:tabs>
          <w:tab w:val="num" w:pos="4320"/>
        </w:tabs>
        <w:ind w:left="4320" w:hanging="360"/>
      </w:pPr>
      <w:rPr>
        <w:rFonts w:ascii="Symbol" w:hAnsi="Symbol" w:hint="default"/>
      </w:rPr>
    </w:lvl>
    <w:lvl w:ilvl="6" w:tplc="7B9201BC" w:tentative="1">
      <w:start w:val="1"/>
      <w:numFmt w:val="bullet"/>
      <w:lvlText w:val=""/>
      <w:lvlJc w:val="left"/>
      <w:pPr>
        <w:tabs>
          <w:tab w:val="num" w:pos="5040"/>
        </w:tabs>
        <w:ind w:left="5040" w:hanging="360"/>
      </w:pPr>
      <w:rPr>
        <w:rFonts w:ascii="Symbol" w:hAnsi="Symbol" w:hint="default"/>
      </w:rPr>
    </w:lvl>
    <w:lvl w:ilvl="7" w:tplc="07A49588" w:tentative="1">
      <w:start w:val="1"/>
      <w:numFmt w:val="bullet"/>
      <w:lvlText w:val=""/>
      <w:lvlJc w:val="left"/>
      <w:pPr>
        <w:tabs>
          <w:tab w:val="num" w:pos="5760"/>
        </w:tabs>
        <w:ind w:left="5760" w:hanging="360"/>
      </w:pPr>
      <w:rPr>
        <w:rFonts w:ascii="Symbol" w:hAnsi="Symbol" w:hint="default"/>
      </w:rPr>
    </w:lvl>
    <w:lvl w:ilvl="8" w:tplc="186C44B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5BA2FB0"/>
    <w:multiLevelType w:val="hybridMultilevel"/>
    <w:tmpl w:val="4FBA0308"/>
    <w:lvl w:ilvl="0" w:tplc="B4546A38">
      <w:start w:val="1"/>
      <w:numFmt w:val="bullet"/>
      <w:lvlText w:val=""/>
      <w:lvlJc w:val="left"/>
      <w:pPr>
        <w:tabs>
          <w:tab w:val="num" w:pos="720"/>
        </w:tabs>
        <w:ind w:left="720" w:hanging="360"/>
      </w:pPr>
      <w:rPr>
        <w:rFonts w:ascii="Symbol" w:hAnsi="Symbol" w:hint="default"/>
      </w:rPr>
    </w:lvl>
    <w:lvl w:ilvl="1" w:tplc="3F143460">
      <w:start w:val="1"/>
      <w:numFmt w:val="bullet"/>
      <w:lvlText w:val=""/>
      <w:lvlJc w:val="left"/>
      <w:pPr>
        <w:tabs>
          <w:tab w:val="num" w:pos="1440"/>
        </w:tabs>
        <w:ind w:left="1440" w:hanging="360"/>
      </w:pPr>
      <w:rPr>
        <w:rFonts w:ascii="Symbol" w:hAnsi="Symbol" w:hint="default"/>
      </w:rPr>
    </w:lvl>
    <w:lvl w:ilvl="2" w:tplc="9B52FDD6" w:tentative="1">
      <w:start w:val="1"/>
      <w:numFmt w:val="bullet"/>
      <w:lvlText w:val=""/>
      <w:lvlJc w:val="left"/>
      <w:pPr>
        <w:tabs>
          <w:tab w:val="num" w:pos="2160"/>
        </w:tabs>
        <w:ind w:left="2160" w:hanging="360"/>
      </w:pPr>
      <w:rPr>
        <w:rFonts w:ascii="Symbol" w:hAnsi="Symbol" w:hint="default"/>
      </w:rPr>
    </w:lvl>
    <w:lvl w:ilvl="3" w:tplc="93E07B82" w:tentative="1">
      <w:start w:val="1"/>
      <w:numFmt w:val="bullet"/>
      <w:lvlText w:val=""/>
      <w:lvlJc w:val="left"/>
      <w:pPr>
        <w:tabs>
          <w:tab w:val="num" w:pos="2880"/>
        </w:tabs>
        <w:ind w:left="2880" w:hanging="360"/>
      </w:pPr>
      <w:rPr>
        <w:rFonts w:ascii="Symbol" w:hAnsi="Symbol" w:hint="default"/>
      </w:rPr>
    </w:lvl>
    <w:lvl w:ilvl="4" w:tplc="CCC42CCA" w:tentative="1">
      <w:start w:val="1"/>
      <w:numFmt w:val="bullet"/>
      <w:lvlText w:val=""/>
      <w:lvlJc w:val="left"/>
      <w:pPr>
        <w:tabs>
          <w:tab w:val="num" w:pos="3600"/>
        </w:tabs>
        <w:ind w:left="3600" w:hanging="360"/>
      </w:pPr>
      <w:rPr>
        <w:rFonts w:ascii="Symbol" w:hAnsi="Symbol" w:hint="default"/>
      </w:rPr>
    </w:lvl>
    <w:lvl w:ilvl="5" w:tplc="95C8B744" w:tentative="1">
      <w:start w:val="1"/>
      <w:numFmt w:val="bullet"/>
      <w:lvlText w:val=""/>
      <w:lvlJc w:val="left"/>
      <w:pPr>
        <w:tabs>
          <w:tab w:val="num" w:pos="4320"/>
        </w:tabs>
        <w:ind w:left="4320" w:hanging="360"/>
      </w:pPr>
      <w:rPr>
        <w:rFonts w:ascii="Symbol" w:hAnsi="Symbol" w:hint="default"/>
      </w:rPr>
    </w:lvl>
    <w:lvl w:ilvl="6" w:tplc="2E7CA1D2" w:tentative="1">
      <w:start w:val="1"/>
      <w:numFmt w:val="bullet"/>
      <w:lvlText w:val=""/>
      <w:lvlJc w:val="left"/>
      <w:pPr>
        <w:tabs>
          <w:tab w:val="num" w:pos="5040"/>
        </w:tabs>
        <w:ind w:left="5040" w:hanging="360"/>
      </w:pPr>
      <w:rPr>
        <w:rFonts w:ascii="Symbol" w:hAnsi="Symbol" w:hint="default"/>
      </w:rPr>
    </w:lvl>
    <w:lvl w:ilvl="7" w:tplc="80744544" w:tentative="1">
      <w:start w:val="1"/>
      <w:numFmt w:val="bullet"/>
      <w:lvlText w:val=""/>
      <w:lvlJc w:val="left"/>
      <w:pPr>
        <w:tabs>
          <w:tab w:val="num" w:pos="5760"/>
        </w:tabs>
        <w:ind w:left="5760" w:hanging="360"/>
      </w:pPr>
      <w:rPr>
        <w:rFonts w:ascii="Symbol" w:hAnsi="Symbol" w:hint="default"/>
      </w:rPr>
    </w:lvl>
    <w:lvl w:ilvl="8" w:tplc="A4E8FCA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82C1207"/>
    <w:multiLevelType w:val="hybridMultilevel"/>
    <w:tmpl w:val="B95EE420"/>
    <w:lvl w:ilvl="0" w:tplc="26FC07F2">
      <w:start w:val="1"/>
      <w:numFmt w:val="bullet"/>
      <w:lvlText w:val=""/>
      <w:lvlJc w:val="left"/>
      <w:pPr>
        <w:tabs>
          <w:tab w:val="num" w:pos="720"/>
        </w:tabs>
        <w:ind w:left="720" w:hanging="360"/>
      </w:pPr>
      <w:rPr>
        <w:rFonts w:ascii="Symbol" w:hAnsi="Symbol" w:hint="default"/>
      </w:rPr>
    </w:lvl>
    <w:lvl w:ilvl="1" w:tplc="4EFA5038" w:tentative="1">
      <w:start w:val="1"/>
      <w:numFmt w:val="bullet"/>
      <w:lvlText w:val=""/>
      <w:lvlJc w:val="left"/>
      <w:pPr>
        <w:tabs>
          <w:tab w:val="num" w:pos="1440"/>
        </w:tabs>
        <w:ind w:left="1440" w:hanging="360"/>
      </w:pPr>
      <w:rPr>
        <w:rFonts w:ascii="Symbol" w:hAnsi="Symbol" w:hint="default"/>
      </w:rPr>
    </w:lvl>
    <w:lvl w:ilvl="2" w:tplc="D0E6B0BC" w:tentative="1">
      <w:start w:val="1"/>
      <w:numFmt w:val="bullet"/>
      <w:lvlText w:val=""/>
      <w:lvlJc w:val="left"/>
      <w:pPr>
        <w:tabs>
          <w:tab w:val="num" w:pos="2160"/>
        </w:tabs>
        <w:ind w:left="2160" w:hanging="360"/>
      </w:pPr>
      <w:rPr>
        <w:rFonts w:ascii="Symbol" w:hAnsi="Symbol" w:hint="default"/>
      </w:rPr>
    </w:lvl>
    <w:lvl w:ilvl="3" w:tplc="A2F40B5A" w:tentative="1">
      <w:start w:val="1"/>
      <w:numFmt w:val="bullet"/>
      <w:lvlText w:val=""/>
      <w:lvlJc w:val="left"/>
      <w:pPr>
        <w:tabs>
          <w:tab w:val="num" w:pos="2880"/>
        </w:tabs>
        <w:ind w:left="2880" w:hanging="360"/>
      </w:pPr>
      <w:rPr>
        <w:rFonts w:ascii="Symbol" w:hAnsi="Symbol" w:hint="default"/>
      </w:rPr>
    </w:lvl>
    <w:lvl w:ilvl="4" w:tplc="DFF8A7A0" w:tentative="1">
      <w:start w:val="1"/>
      <w:numFmt w:val="bullet"/>
      <w:lvlText w:val=""/>
      <w:lvlJc w:val="left"/>
      <w:pPr>
        <w:tabs>
          <w:tab w:val="num" w:pos="3600"/>
        </w:tabs>
        <w:ind w:left="3600" w:hanging="360"/>
      </w:pPr>
      <w:rPr>
        <w:rFonts w:ascii="Symbol" w:hAnsi="Symbol" w:hint="default"/>
      </w:rPr>
    </w:lvl>
    <w:lvl w:ilvl="5" w:tplc="40320F06" w:tentative="1">
      <w:start w:val="1"/>
      <w:numFmt w:val="bullet"/>
      <w:lvlText w:val=""/>
      <w:lvlJc w:val="left"/>
      <w:pPr>
        <w:tabs>
          <w:tab w:val="num" w:pos="4320"/>
        </w:tabs>
        <w:ind w:left="4320" w:hanging="360"/>
      </w:pPr>
      <w:rPr>
        <w:rFonts w:ascii="Symbol" w:hAnsi="Symbol" w:hint="default"/>
      </w:rPr>
    </w:lvl>
    <w:lvl w:ilvl="6" w:tplc="C89ED19E" w:tentative="1">
      <w:start w:val="1"/>
      <w:numFmt w:val="bullet"/>
      <w:lvlText w:val=""/>
      <w:lvlJc w:val="left"/>
      <w:pPr>
        <w:tabs>
          <w:tab w:val="num" w:pos="5040"/>
        </w:tabs>
        <w:ind w:left="5040" w:hanging="360"/>
      </w:pPr>
      <w:rPr>
        <w:rFonts w:ascii="Symbol" w:hAnsi="Symbol" w:hint="default"/>
      </w:rPr>
    </w:lvl>
    <w:lvl w:ilvl="7" w:tplc="2D0209C6" w:tentative="1">
      <w:start w:val="1"/>
      <w:numFmt w:val="bullet"/>
      <w:lvlText w:val=""/>
      <w:lvlJc w:val="left"/>
      <w:pPr>
        <w:tabs>
          <w:tab w:val="num" w:pos="5760"/>
        </w:tabs>
        <w:ind w:left="5760" w:hanging="360"/>
      </w:pPr>
      <w:rPr>
        <w:rFonts w:ascii="Symbol" w:hAnsi="Symbol" w:hint="default"/>
      </w:rPr>
    </w:lvl>
    <w:lvl w:ilvl="8" w:tplc="2C4E0BE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CA07013"/>
    <w:multiLevelType w:val="hybridMultilevel"/>
    <w:tmpl w:val="A25408BC"/>
    <w:lvl w:ilvl="0" w:tplc="6620467E">
      <w:start w:val="1"/>
      <w:numFmt w:val="bullet"/>
      <w:lvlText w:val="•"/>
      <w:lvlJc w:val="left"/>
      <w:pPr>
        <w:tabs>
          <w:tab w:val="num" w:pos="720"/>
        </w:tabs>
        <w:ind w:left="720" w:hanging="360"/>
      </w:pPr>
      <w:rPr>
        <w:rFonts w:ascii="Arial" w:hAnsi="Arial" w:hint="default"/>
      </w:rPr>
    </w:lvl>
    <w:lvl w:ilvl="1" w:tplc="CEA29F94" w:tentative="1">
      <w:start w:val="1"/>
      <w:numFmt w:val="bullet"/>
      <w:lvlText w:val="•"/>
      <w:lvlJc w:val="left"/>
      <w:pPr>
        <w:tabs>
          <w:tab w:val="num" w:pos="1440"/>
        </w:tabs>
        <w:ind w:left="1440" w:hanging="360"/>
      </w:pPr>
      <w:rPr>
        <w:rFonts w:ascii="Arial" w:hAnsi="Arial" w:hint="default"/>
      </w:rPr>
    </w:lvl>
    <w:lvl w:ilvl="2" w:tplc="9F482A34" w:tentative="1">
      <w:start w:val="1"/>
      <w:numFmt w:val="bullet"/>
      <w:lvlText w:val="•"/>
      <w:lvlJc w:val="left"/>
      <w:pPr>
        <w:tabs>
          <w:tab w:val="num" w:pos="2160"/>
        </w:tabs>
        <w:ind w:left="2160" w:hanging="360"/>
      </w:pPr>
      <w:rPr>
        <w:rFonts w:ascii="Arial" w:hAnsi="Arial" w:hint="default"/>
      </w:rPr>
    </w:lvl>
    <w:lvl w:ilvl="3" w:tplc="9BB02C2C" w:tentative="1">
      <w:start w:val="1"/>
      <w:numFmt w:val="bullet"/>
      <w:lvlText w:val="•"/>
      <w:lvlJc w:val="left"/>
      <w:pPr>
        <w:tabs>
          <w:tab w:val="num" w:pos="2880"/>
        </w:tabs>
        <w:ind w:left="2880" w:hanging="360"/>
      </w:pPr>
      <w:rPr>
        <w:rFonts w:ascii="Arial" w:hAnsi="Arial" w:hint="default"/>
      </w:rPr>
    </w:lvl>
    <w:lvl w:ilvl="4" w:tplc="234A4A78" w:tentative="1">
      <w:start w:val="1"/>
      <w:numFmt w:val="bullet"/>
      <w:lvlText w:val="•"/>
      <w:lvlJc w:val="left"/>
      <w:pPr>
        <w:tabs>
          <w:tab w:val="num" w:pos="3600"/>
        </w:tabs>
        <w:ind w:left="3600" w:hanging="360"/>
      </w:pPr>
      <w:rPr>
        <w:rFonts w:ascii="Arial" w:hAnsi="Arial" w:hint="default"/>
      </w:rPr>
    </w:lvl>
    <w:lvl w:ilvl="5" w:tplc="4C4A1B9E" w:tentative="1">
      <w:start w:val="1"/>
      <w:numFmt w:val="bullet"/>
      <w:lvlText w:val="•"/>
      <w:lvlJc w:val="left"/>
      <w:pPr>
        <w:tabs>
          <w:tab w:val="num" w:pos="4320"/>
        </w:tabs>
        <w:ind w:left="4320" w:hanging="360"/>
      </w:pPr>
      <w:rPr>
        <w:rFonts w:ascii="Arial" w:hAnsi="Arial" w:hint="default"/>
      </w:rPr>
    </w:lvl>
    <w:lvl w:ilvl="6" w:tplc="C4D0E44E" w:tentative="1">
      <w:start w:val="1"/>
      <w:numFmt w:val="bullet"/>
      <w:lvlText w:val="•"/>
      <w:lvlJc w:val="left"/>
      <w:pPr>
        <w:tabs>
          <w:tab w:val="num" w:pos="5040"/>
        </w:tabs>
        <w:ind w:left="5040" w:hanging="360"/>
      </w:pPr>
      <w:rPr>
        <w:rFonts w:ascii="Arial" w:hAnsi="Arial" w:hint="default"/>
      </w:rPr>
    </w:lvl>
    <w:lvl w:ilvl="7" w:tplc="3F980692" w:tentative="1">
      <w:start w:val="1"/>
      <w:numFmt w:val="bullet"/>
      <w:lvlText w:val="•"/>
      <w:lvlJc w:val="left"/>
      <w:pPr>
        <w:tabs>
          <w:tab w:val="num" w:pos="5760"/>
        </w:tabs>
        <w:ind w:left="5760" w:hanging="360"/>
      </w:pPr>
      <w:rPr>
        <w:rFonts w:ascii="Arial" w:hAnsi="Arial" w:hint="default"/>
      </w:rPr>
    </w:lvl>
    <w:lvl w:ilvl="8" w:tplc="59547C9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EB11AC6"/>
    <w:multiLevelType w:val="hybridMultilevel"/>
    <w:tmpl w:val="913AFE7A"/>
    <w:lvl w:ilvl="0" w:tplc="1410329C">
      <w:start w:val="1"/>
      <w:numFmt w:val="bullet"/>
      <w:lvlText w:val=""/>
      <w:lvlJc w:val="left"/>
      <w:pPr>
        <w:tabs>
          <w:tab w:val="num" w:pos="720"/>
        </w:tabs>
        <w:ind w:left="720" w:hanging="360"/>
      </w:pPr>
      <w:rPr>
        <w:rFonts w:ascii="Symbol" w:hAnsi="Symbol" w:hint="default"/>
      </w:rPr>
    </w:lvl>
    <w:lvl w:ilvl="1" w:tplc="0A281422">
      <w:start w:val="1"/>
      <w:numFmt w:val="bullet"/>
      <w:lvlText w:val=""/>
      <w:lvlJc w:val="left"/>
      <w:pPr>
        <w:tabs>
          <w:tab w:val="num" w:pos="1440"/>
        </w:tabs>
        <w:ind w:left="1440" w:hanging="360"/>
      </w:pPr>
      <w:rPr>
        <w:rFonts w:ascii="Symbol" w:hAnsi="Symbol" w:hint="default"/>
      </w:rPr>
    </w:lvl>
    <w:lvl w:ilvl="2" w:tplc="989E505C">
      <w:start w:val="94"/>
      <w:numFmt w:val="bullet"/>
      <w:lvlText w:val="o"/>
      <w:lvlJc w:val="left"/>
      <w:pPr>
        <w:tabs>
          <w:tab w:val="num" w:pos="2160"/>
        </w:tabs>
        <w:ind w:left="2160" w:hanging="360"/>
      </w:pPr>
      <w:rPr>
        <w:rFonts w:ascii="Courier New" w:hAnsi="Courier New" w:hint="default"/>
      </w:rPr>
    </w:lvl>
    <w:lvl w:ilvl="3" w:tplc="34FE5EF8" w:tentative="1">
      <w:start w:val="1"/>
      <w:numFmt w:val="bullet"/>
      <w:lvlText w:val=""/>
      <w:lvlJc w:val="left"/>
      <w:pPr>
        <w:tabs>
          <w:tab w:val="num" w:pos="2880"/>
        </w:tabs>
        <w:ind w:left="2880" w:hanging="360"/>
      </w:pPr>
      <w:rPr>
        <w:rFonts w:ascii="Symbol" w:hAnsi="Symbol" w:hint="default"/>
      </w:rPr>
    </w:lvl>
    <w:lvl w:ilvl="4" w:tplc="E0CEBBD2" w:tentative="1">
      <w:start w:val="1"/>
      <w:numFmt w:val="bullet"/>
      <w:lvlText w:val=""/>
      <w:lvlJc w:val="left"/>
      <w:pPr>
        <w:tabs>
          <w:tab w:val="num" w:pos="3600"/>
        </w:tabs>
        <w:ind w:left="3600" w:hanging="360"/>
      </w:pPr>
      <w:rPr>
        <w:rFonts w:ascii="Symbol" w:hAnsi="Symbol" w:hint="default"/>
      </w:rPr>
    </w:lvl>
    <w:lvl w:ilvl="5" w:tplc="01162548" w:tentative="1">
      <w:start w:val="1"/>
      <w:numFmt w:val="bullet"/>
      <w:lvlText w:val=""/>
      <w:lvlJc w:val="left"/>
      <w:pPr>
        <w:tabs>
          <w:tab w:val="num" w:pos="4320"/>
        </w:tabs>
        <w:ind w:left="4320" w:hanging="360"/>
      </w:pPr>
      <w:rPr>
        <w:rFonts w:ascii="Symbol" w:hAnsi="Symbol" w:hint="default"/>
      </w:rPr>
    </w:lvl>
    <w:lvl w:ilvl="6" w:tplc="9FE0CB78" w:tentative="1">
      <w:start w:val="1"/>
      <w:numFmt w:val="bullet"/>
      <w:lvlText w:val=""/>
      <w:lvlJc w:val="left"/>
      <w:pPr>
        <w:tabs>
          <w:tab w:val="num" w:pos="5040"/>
        </w:tabs>
        <w:ind w:left="5040" w:hanging="360"/>
      </w:pPr>
      <w:rPr>
        <w:rFonts w:ascii="Symbol" w:hAnsi="Symbol" w:hint="default"/>
      </w:rPr>
    </w:lvl>
    <w:lvl w:ilvl="7" w:tplc="382A309E" w:tentative="1">
      <w:start w:val="1"/>
      <w:numFmt w:val="bullet"/>
      <w:lvlText w:val=""/>
      <w:lvlJc w:val="left"/>
      <w:pPr>
        <w:tabs>
          <w:tab w:val="num" w:pos="5760"/>
        </w:tabs>
        <w:ind w:left="5760" w:hanging="360"/>
      </w:pPr>
      <w:rPr>
        <w:rFonts w:ascii="Symbol" w:hAnsi="Symbol" w:hint="default"/>
      </w:rPr>
    </w:lvl>
    <w:lvl w:ilvl="8" w:tplc="6FDEFA7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6CD4DBC"/>
    <w:multiLevelType w:val="hybridMultilevel"/>
    <w:tmpl w:val="F3BAE972"/>
    <w:lvl w:ilvl="0" w:tplc="6E68E41C">
      <w:start w:val="1"/>
      <w:numFmt w:val="bullet"/>
      <w:lvlText w:val="•"/>
      <w:lvlJc w:val="left"/>
      <w:pPr>
        <w:tabs>
          <w:tab w:val="num" w:pos="720"/>
        </w:tabs>
        <w:ind w:left="720" w:hanging="360"/>
      </w:pPr>
      <w:rPr>
        <w:rFonts w:ascii="Arial" w:hAnsi="Arial" w:hint="default"/>
      </w:rPr>
    </w:lvl>
    <w:lvl w:ilvl="1" w:tplc="BB3449E6">
      <w:start w:val="94"/>
      <w:numFmt w:val="bullet"/>
      <w:lvlText w:val="o"/>
      <w:lvlJc w:val="left"/>
      <w:pPr>
        <w:tabs>
          <w:tab w:val="num" w:pos="1440"/>
        </w:tabs>
        <w:ind w:left="1440" w:hanging="360"/>
      </w:pPr>
      <w:rPr>
        <w:rFonts w:ascii="Courier New" w:hAnsi="Courier New" w:hint="default"/>
      </w:rPr>
    </w:lvl>
    <w:lvl w:ilvl="2" w:tplc="7D12862A" w:tentative="1">
      <w:start w:val="1"/>
      <w:numFmt w:val="bullet"/>
      <w:lvlText w:val="•"/>
      <w:lvlJc w:val="left"/>
      <w:pPr>
        <w:tabs>
          <w:tab w:val="num" w:pos="2160"/>
        </w:tabs>
        <w:ind w:left="2160" w:hanging="360"/>
      </w:pPr>
      <w:rPr>
        <w:rFonts w:ascii="Arial" w:hAnsi="Arial" w:hint="default"/>
      </w:rPr>
    </w:lvl>
    <w:lvl w:ilvl="3" w:tplc="9EA83BA4" w:tentative="1">
      <w:start w:val="1"/>
      <w:numFmt w:val="bullet"/>
      <w:lvlText w:val="•"/>
      <w:lvlJc w:val="left"/>
      <w:pPr>
        <w:tabs>
          <w:tab w:val="num" w:pos="2880"/>
        </w:tabs>
        <w:ind w:left="2880" w:hanging="360"/>
      </w:pPr>
      <w:rPr>
        <w:rFonts w:ascii="Arial" w:hAnsi="Arial" w:hint="default"/>
      </w:rPr>
    </w:lvl>
    <w:lvl w:ilvl="4" w:tplc="5608F6B8" w:tentative="1">
      <w:start w:val="1"/>
      <w:numFmt w:val="bullet"/>
      <w:lvlText w:val="•"/>
      <w:lvlJc w:val="left"/>
      <w:pPr>
        <w:tabs>
          <w:tab w:val="num" w:pos="3600"/>
        </w:tabs>
        <w:ind w:left="3600" w:hanging="360"/>
      </w:pPr>
      <w:rPr>
        <w:rFonts w:ascii="Arial" w:hAnsi="Arial" w:hint="default"/>
      </w:rPr>
    </w:lvl>
    <w:lvl w:ilvl="5" w:tplc="B7301EFA" w:tentative="1">
      <w:start w:val="1"/>
      <w:numFmt w:val="bullet"/>
      <w:lvlText w:val="•"/>
      <w:lvlJc w:val="left"/>
      <w:pPr>
        <w:tabs>
          <w:tab w:val="num" w:pos="4320"/>
        </w:tabs>
        <w:ind w:left="4320" w:hanging="360"/>
      </w:pPr>
      <w:rPr>
        <w:rFonts w:ascii="Arial" w:hAnsi="Arial" w:hint="default"/>
      </w:rPr>
    </w:lvl>
    <w:lvl w:ilvl="6" w:tplc="BF2A2318" w:tentative="1">
      <w:start w:val="1"/>
      <w:numFmt w:val="bullet"/>
      <w:lvlText w:val="•"/>
      <w:lvlJc w:val="left"/>
      <w:pPr>
        <w:tabs>
          <w:tab w:val="num" w:pos="5040"/>
        </w:tabs>
        <w:ind w:left="5040" w:hanging="360"/>
      </w:pPr>
      <w:rPr>
        <w:rFonts w:ascii="Arial" w:hAnsi="Arial" w:hint="default"/>
      </w:rPr>
    </w:lvl>
    <w:lvl w:ilvl="7" w:tplc="D3B0A60A" w:tentative="1">
      <w:start w:val="1"/>
      <w:numFmt w:val="bullet"/>
      <w:lvlText w:val="•"/>
      <w:lvlJc w:val="left"/>
      <w:pPr>
        <w:tabs>
          <w:tab w:val="num" w:pos="5760"/>
        </w:tabs>
        <w:ind w:left="5760" w:hanging="360"/>
      </w:pPr>
      <w:rPr>
        <w:rFonts w:ascii="Arial" w:hAnsi="Arial" w:hint="default"/>
      </w:rPr>
    </w:lvl>
    <w:lvl w:ilvl="8" w:tplc="5A74ACD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14A1024"/>
    <w:multiLevelType w:val="hybridMultilevel"/>
    <w:tmpl w:val="B34ACC1C"/>
    <w:lvl w:ilvl="0" w:tplc="069268D2">
      <w:start w:val="1"/>
      <w:numFmt w:val="bullet"/>
      <w:lvlText w:val="•"/>
      <w:lvlJc w:val="left"/>
      <w:pPr>
        <w:tabs>
          <w:tab w:val="num" w:pos="720"/>
        </w:tabs>
        <w:ind w:left="720" w:hanging="360"/>
      </w:pPr>
      <w:rPr>
        <w:rFonts w:ascii="Arial" w:hAnsi="Arial" w:hint="default"/>
      </w:rPr>
    </w:lvl>
    <w:lvl w:ilvl="1" w:tplc="B2A26B00">
      <w:start w:val="94"/>
      <w:numFmt w:val="bullet"/>
      <w:lvlText w:val="o"/>
      <w:lvlJc w:val="left"/>
      <w:pPr>
        <w:tabs>
          <w:tab w:val="num" w:pos="1440"/>
        </w:tabs>
        <w:ind w:left="1440" w:hanging="360"/>
      </w:pPr>
      <w:rPr>
        <w:rFonts w:ascii="Courier New" w:hAnsi="Courier New" w:hint="default"/>
      </w:rPr>
    </w:lvl>
    <w:lvl w:ilvl="2" w:tplc="59EAFD94" w:tentative="1">
      <w:start w:val="1"/>
      <w:numFmt w:val="bullet"/>
      <w:lvlText w:val="•"/>
      <w:lvlJc w:val="left"/>
      <w:pPr>
        <w:tabs>
          <w:tab w:val="num" w:pos="2160"/>
        </w:tabs>
        <w:ind w:left="2160" w:hanging="360"/>
      </w:pPr>
      <w:rPr>
        <w:rFonts w:ascii="Arial" w:hAnsi="Arial" w:hint="default"/>
      </w:rPr>
    </w:lvl>
    <w:lvl w:ilvl="3" w:tplc="C7DE486A" w:tentative="1">
      <w:start w:val="1"/>
      <w:numFmt w:val="bullet"/>
      <w:lvlText w:val="•"/>
      <w:lvlJc w:val="left"/>
      <w:pPr>
        <w:tabs>
          <w:tab w:val="num" w:pos="2880"/>
        </w:tabs>
        <w:ind w:left="2880" w:hanging="360"/>
      </w:pPr>
      <w:rPr>
        <w:rFonts w:ascii="Arial" w:hAnsi="Arial" w:hint="default"/>
      </w:rPr>
    </w:lvl>
    <w:lvl w:ilvl="4" w:tplc="9542A94E" w:tentative="1">
      <w:start w:val="1"/>
      <w:numFmt w:val="bullet"/>
      <w:lvlText w:val="•"/>
      <w:lvlJc w:val="left"/>
      <w:pPr>
        <w:tabs>
          <w:tab w:val="num" w:pos="3600"/>
        </w:tabs>
        <w:ind w:left="3600" w:hanging="360"/>
      </w:pPr>
      <w:rPr>
        <w:rFonts w:ascii="Arial" w:hAnsi="Arial" w:hint="default"/>
      </w:rPr>
    </w:lvl>
    <w:lvl w:ilvl="5" w:tplc="C61832A2" w:tentative="1">
      <w:start w:val="1"/>
      <w:numFmt w:val="bullet"/>
      <w:lvlText w:val="•"/>
      <w:lvlJc w:val="left"/>
      <w:pPr>
        <w:tabs>
          <w:tab w:val="num" w:pos="4320"/>
        </w:tabs>
        <w:ind w:left="4320" w:hanging="360"/>
      </w:pPr>
      <w:rPr>
        <w:rFonts w:ascii="Arial" w:hAnsi="Arial" w:hint="default"/>
      </w:rPr>
    </w:lvl>
    <w:lvl w:ilvl="6" w:tplc="B7269B9A" w:tentative="1">
      <w:start w:val="1"/>
      <w:numFmt w:val="bullet"/>
      <w:lvlText w:val="•"/>
      <w:lvlJc w:val="left"/>
      <w:pPr>
        <w:tabs>
          <w:tab w:val="num" w:pos="5040"/>
        </w:tabs>
        <w:ind w:left="5040" w:hanging="360"/>
      </w:pPr>
      <w:rPr>
        <w:rFonts w:ascii="Arial" w:hAnsi="Arial" w:hint="default"/>
      </w:rPr>
    </w:lvl>
    <w:lvl w:ilvl="7" w:tplc="0A222B98" w:tentative="1">
      <w:start w:val="1"/>
      <w:numFmt w:val="bullet"/>
      <w:lvlText w:val="•"/>
      <w:lvlJc w:val="left"/>
      <w:pPr>
        <w:tabs>
          <w:tab w:val="num" w:pos="5760"/>
        </w:tabs>
        <w:ind w:left="5760" w:hanging="360"/>
      </w:pPr>
      <w:rPr>
        <w:rFonts w:ascii="Arial" w:hAnsi="Arial" w:hint="default"/>
      </w:rPr>
    </w:lvl>
    <w:lvl w:ilvl="8" w:tplc="B91AAB2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2DC58BD"/>
    <w:multiLevelType w:val="hybridMultilevel"/>
    <w:tmpl w:val="10DE558C"/>
    <w:lvl w:ilvl="0" w:tplc="68142B66">
      <w:start w:val="1"/>
      <w:numFmt w:val="bullet"/>
      <w:lvlText w:val="•"/>
      <w:lvlJc w:val="left"/>
      <w:pPr>
        <w:tabs>
          <w:tab w:val="num" w:pos="720"/>
        </w:tabs>
        <w:ind w:left="720" w:hanging="360"/>
      </w:pPr>
      <w:rPr>
        <w:rFonts w:ascii="Arial" w:hAnsi="Arial" w:hint="default"/>
      </w:rPr>
    </w:lvl>
    <w:lvl w:ilvl="1" w:tplc="5BFC3B18">
      <w:start w:val="94"/>
      <w:numFmt w:val="bullet"/>
      <w:lvlText w:val="o"/>
      <w:lvlJc w:val="left"/>
      <w:pPr>
        <w:tabs>
          <w:tab w:val="num" w:pos="1440"/>
        </w:tabs>
        <w:ind w:left="1440" w:hanging="360"/>
      </w:pPr>
      <w:rPr>
        <w:rFonts w:ascii="Courier New" w:hAnsi="Courier New" w:hint="default"/>
      </w:rPr>
    </w:lvl>
    <w:lvl w:ilvl="2" w:tplc="6A0480E0">
      <w:start w:val="94"/>
      <w:numFmt w:val="bullet"/>
      <w:lvlText w:val=""/>
      <w:lvlJc w:val="left"/>
      <w:pPr>
        <w:tabs>
          <w:tab w:val="num" w:pos="2160"/>
        </w:tabs>
        <w:ind w:left="2160" w:hanging="360"/>
      </w:pPr>
      <w:rPr>
        <w:rFonts w:ascii="Wingdings" w:hAnsi="Wingdings" w:hint="default"/>
      </w:rPr>
    </w:lvl>
    <w:lvl w:ilvl="3" w:tplc="91B8C97C" w:tentative="1">
      <w:start w:val="1"/>
      <w:numFmt w:val="bullet"/>
      <w:lvlText w:val="•"/>
      <w:lvlJc w:val="left"/>
      <w:pPr>
        <w:tabs>
          <w:tab w:val="num" w:pos="2880"/>
        </w:tabs>
        <w:ind w:left="2880" w:hanging="360"/>
      </w:pPr>
      <w:rPr>
        <w:rFonts w:ascii="Arial" w:hAnsi="Arial" w:hint="default"/>
      </w:rPr>
    </w:lvl>
    <w:lvl w:ilvl="4" w:tplc="547C8DE4" w:tentative="1">
      <w:start w:val="1"/>
      <w:numFmt w:val="bullet"/>
      <w:lvlText w:val="•"/>
      <w:lvlJc w:val="left"/>
      <w:pPr>
        <w:tabs>
          <w:tab w:val="num" w:pos="3600"/>
        </w:tabs>
        <w:ind w:left="3600" w:hanging="360"/>
      </w:pPr>
      <w:rPr>
        <w:rFonts w:ascii="Arial" w:hAnsi="Arial" w:hint="default"/>
      </w:rPr>
    </w:lvl>
    <w:lvl w:ilvl="5" w:tplc="0888B1DC" w:tentative="1">
      <w:start w:val="1"/>
      <w:numFmt w:val="bullet"/>
      <w:lvlText w:val="•"/>
      <w:lvlJc w:val="left"/>
      <w:pPr>
        <w:tabs>
          <w:tab w:val="num" w:pos="4320"/>
        </w:tabs>
        <w:ind w:left="4320" w:hanging="360"/>
      </w:pPr>
      <w:rPr>
        <w:rFonts w:ascii="Arial" w:hAnsi="Arial" w:hint="default"/>
      </w:rPr>
    </w:lvl>
    <w:lvl w:ilvl="6" w:tplc="D6448644" w:tentative="1">
      <w:start w:val="1"/>
      <w:numFmt w:val="bullet"/>
      <w:lvlText w:val="•"/>
      <w:lvlJc w:val="left"/>
      <w:pPr>
        <w:tabs>
          <w:tab w:val="num" w:pos="5040"/>
        </w:tabs>
        <w:ind w:left="5040" w:hanging="360"/>
      </w:pPr>
      <w:rPr>
        <w:rFonts w:ascii="Arial" w:hAnsi="Arial" w:hint="default"/>
      </w:rPr>
    </w:lvl>
    <w:lvl w:ilvl="7" w:tplc="598CC16C" w:tentative="1">
      <w:start w:val="1"/>
      <w:numFmt w:val="bullet"/>
      <w:lvlText w:val="•"/>
      <w:lvlJc w:val="left"/>
      <w:pPr>
        <w:tabs>
          <w:tab w:val="num" w:pos="5760"/>
        </w:tabs>
        <w:ind w:left="5760" w:hanging="360"/>
      </w:pPr>
      <w:rPr>
        <w:rFonts w:ascii="Arial" w:hAnsi="Arial" w:hint="default"/>
      </w:rPr>
    </w:lvl>
    <w:lvl w:ilvl="8" w:tplc="E1A4FD1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71E34C5"/>
    <w:multiLevelType w:val="hybridMultilevel"/>
    <w:tmpl w:val="4510C8C2"/>
    <w:lvl w:ilvl="0" w:tplc="38A43844">
      <w:start w:val="1"/>
      <w:numFmt w:val="bullet"/>
      <w:lvlText w:val="•"/>
      <w:lvlJc w:val="left"/>
      <w:pPr>
        <w:tabs>
          <w:tab w:val="num" w:pos="720"/>
        </w:tabs>
        <w:ind w:left="720" w:hanging="360"/>
      </w:pPr>
      <w:rPr>
        <w:rFonts w:ascii="Arial" w:hAnsi="Arial" w:hint="default"/>
      </w:rPr>
    </w:lvl>
    <w:lvl w:ilvl="1" w:tplc="03C4E2B2">
      <w:start w:val="94"/>
      <w:numFmt w:val="bullet"/>
      <w:lvlText w:val="•"/>
      <w:lvlJc w:val="left"/>
      <w:pPr>
        <w:tabs>
          <w:tab w:val="num" w:pos="1440"/>
        </w:tabs>
        <w:ind w:left="1440" w:hanging="360"/>
      </w:pPr>
      <w:rPr>
        <w:rFonts w:ascii="Arial" w:hAnsi="Arial" w:hint="default"/>
      </w:rPr>
    </w:lvl>
    <w:lvl w:ilvl="2" w:tplc="55446D98">
      <w:start w:val="94"/>
      <w:numFmt w:val="bullet"/>
      <w:lvlText w:val="•"/>
      <w:lvlJc w:val="left"/>
      <w:pPr>
        <w:tabs>
          <w:tab w:val="num" w:pos="2160"/>
        </w:tabs>
        <w:ind w:left="2160" w:hanging="360"/>
      </w:pPr>
      <w:rPr>
        <w:rFonts w:ascii="Arial" w:hAnsi="Arial" w:hint="default"/>
      </w:rPr>
    </w:lvl>
    <w:lvl w:ilvl="3" w:tplc="C868DB32" w:tentative="1">
      <w:start w:val="1"/>
      <w:numFmt w:val="bullet"/>
      <w:lvlText w:val="•"/>
      <w:lvlJc w:val="left"/>
      <w:pPr>
        <w:tabs>
          <w:tab w:val="num" w:pos="2880"/>
        </w:tabs>
        <w:ind w:left="2880" w:hanging="360"/>
      </w:pPr>
      <w:rPr>
        <w:rFonts w:ascii="Arial" w:hAnsi="Arial" w:hint="default"/>
      </w:rPr>
    </w:lvl>
    <w:lvl w:ilvl="4" w:tplc="94680112" w:tentative="1">
      <w:start w:val="1"/>
      <w:numFmt w:val="bullet"/>
      <w:lvlText w:val="•"/>
      <w:lvlJc w:val="left"/>
      <w:pPr>
        <w:tabs>
          <w:tab w:val="num" w:pos="3600"/>
        </w:tabs>
        <w:ind w:left="3600" w:hanging="360"/>
      </w:pPr>
      <w:rPr>
        <w:rFonts w:ascii="Arial" w:hAnsi="Arial" w:hint="default"/>
      </w:rPr>
    </w:lvl>
    <w:lvl w:ilvl="5" w:tplc="7F80DB4C" w:tentative="1">
      <w:start w:val="1"/>
      <w:numFmt w:val="bullet"/>
      <w:lvlText w:val="•"/>
      <w:lvlJc w:val="left"/>
      <w:pPr>
        <w:tabs>
          <w:tab w:val="num" w:pos="4320"/>
        </w:tabs>
        <w:ind w:left="4320" w:hanging="360"/>
      </w:pPr>
      <w:rPr>
        <w:rFonts w:ascii="Arial" w:hAnsi="Arial" w:hint="default"/>
      </w:rPr>
    </w:lvl>
    <w:lvl w:ilvl="6" w:tplc="A60A507C" w:tentative="1">
      <w:start w:val="1"/>
      <w:numFmt w:val="bullet"/>
      <w:lvlText w:val="•"/>
      <w:lvlJc w:val="left"/>
      <w:pPr>
        <w:tabs>
          <w:tab w:val="num" w:pos="5040"/>
        </w:tabs>
        <w:ind w:left="5040" w:hanging="360"/>
      </w:pPr>
      <w:rPr>
        <w:rFonts w:ascii="Arial" w:hAnsi="Arial" w:hint="default"/>
      </w:rPr>
    </w:lvl>
    <w:lvl w:ilvl="7" w:tplc="125CD1D8" w:tentative="1">
      <w:start w:val="1"/>
      <w:numFmt w:val="bullet"/>
      <w:lvlText w:val="•"/>
      <w:lvlJc w:val="left"/>
      <w:pPr>
        <w:tabs>
          <w:tab w:val="num" w:pos="5760"/>
        </w:tabs>
        <w:ind w:left="5760" w:hanging="360"/>
      </w:pPr>
      <w:rPr>
        <w:rFonts w:ascii="Arial" w:hAnsi="Arial" w:hint="default"/>
      </w:rPr>
    </w:lvl>
    <w:lvl w:ilvl="8" w:tplc="07FA622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23077F3"/>
    <w:multiLevelType w:val="hybridMultilevel"/>
    <w:tmpl w:val="C8EA5394"/>
    <w:lvl w:ilvl="0" w:tplc="BA9C6178">
      <w:start w:val="1"/>
      <w:numFmt w:val="bullet"/>
      <w:lvlText w:val="•"/>
      <w:lvlJc w:val="left"/>
      <w:pPr>
        <w:tabs>
          <w:tab w:val="num" w:pos="720"/>
        </w:tabs>
        <w:ind w:left="720" w:hanging="360"/>
      </w:pPr>
      <w:rPr>
        <w:rFonts w:ascii="Arial" w:hAnsi="Arial" w:hint="default"/>
      </w:rPr>
    </w:lvl>
    <w:lvl w:ilvl="1" w:tplc="B4209F7C">
      <w:start w:val="94"/>
      <w:numFmt w:val="bullet"/>
      <w:lvlText w:val="o"/>
      <w:lvlJc w:val="left"/>
      <w:pPr>
        <w:tabs>
          <w:tab w:val="num" w:pos="1440"/>
        </w:tabs>
        <w:ind w:left="1440" w:hanging="360"/>
      </w:pPr>
      <w:rPr>
        <w:rFonts w:ascii="Courier New" w:hAnsi="Courier New" w:hint="default"/>
      </w:rPr>
    </w:lvl>
    <w:lvl w:ilvl="2" w:tplc="EF6EDC98" w:tentative="1">
      <w:start w:val="1"/>
      <w:numFmt w:val="bullet"/>
      <w:lvlText w:val="•"/>
      <w:lvlJc w:val="left"/>
      <w:pPr>
        <w:tabs>
          <w:tab w:val="num" w:pos="2160"/>
        </w:tabs>
        <w:ind w:left="2160" w:hanging="360"/>
      </w:pPr>
      <w:rPr>
        <w:rFonts w:ascii="Arial" w:hAnsi="Arial" w:hint="default"/>
      </w:rPr>
    </w:lvl>
    <w:lvl w:ilvl="3" w:tplc="43789E74" w:tentative="1">
      <w:start w:val="1"/>
      <w:numFmt w:val="bullet"/>
      <w:lvlText w:val="•"/>
      <w:lvlJc w:val="left"/>
      <w:pPr>
        <w:tabs>
          <w:tab w:val="num" w:pos="2880"/>
        </w:tabs>
        <w:ind w:left="2880" w:hanging="360"/>
      </w:pPr>
      <w:rPr>
        <w:rFonts w:ascii="Arial" w:hAnsi="Arial" w:hint="default"/>
      </w:rPr>
    </w:lvl>
    <w:lvl w:ilvl="4" w:tplc="53AE9A08" w:tentative="1">
      <w:start w:val="1"/>
      <w:numFmt w:val="bullet"/>
      <w:lvlText w:val="•"/>
      <w:lvlJc w:val="left"/>
      <w:pPr>
        <w:tabs>
          <w:tab w:val="num" w:pos="3600"/>
        </w:tabs>
        <w:ind w:left="3600" w:hanging="360"/>
      </w:pPr>
      <w:rPr>
        <w:rFonts w:ascii="Arial" w:hAnsi="Arial" w:hint="default"/>
      </w:rPr>
    </w:lvl>
    <w:lvl w:ilvl="5" w:tplc="D3063DDE" w:tentative="1">
      <w:start w:val="1"/>
      <w:numFmt w:val="bullet"/>
      <w:lvlText w:val="•"/>
      <w:lvlJc w:val="left"/>
      <w:pPr>
        <w:tabs>
          <w:tab w:val="num" w:pos="4320"/>
        </w:tabs>
        <w:ind w:left="4320" w:hanging="360"/>
      </w:pPr>
      <w:rPr>
        <w:rFonts w:ascii="Arial" w:hAnsi="Arial" w:hint="default"/>
      </w:rPr>
    </w:lvl>
    <w:lvl w:ilvl="6" w:tplc="02E424E8" w:tentative="1">
      <w:start w:val="1"/>
      <w:numFmt w:val="bullet"/>
      <w:lvlText w:val="•"/>
      <w:lvlJc w:val="left"/>
      <w:pPr>
        <w:tabs>
          <w:tab w:val="num" w:pos="5040"/>
        </w:tabs>
        <w:ind w:left="5040" w:hanging="360"/>
      </w:pPr>
      <w:rPr>
        <w:rFonts w:ascii="Arial" w:hAnsi="Arial" w:hint="default"/>
      </w:rPr>
    </w:lvl>
    <w:lvl w:ilvl="7" w:tplc="623031FE" w:tentative="1">
      <w:start w:val="1"/>
      <w:numFmt w:val="bullet"/>
      <w:lvlText w:val="•"/>
      <w:lvlJc w:val="left"/>
      <w:pPr>
        <w:tabs>
          <w:tab w:val="num" w:pos="5760"/>
        </w:tabs>
        <w:ind w:left="5760" w:hanging="360"/>
      </w:pPr>
      <w:rPr>
        <w:rFonts w:ascii="Arial" w:hAnsi="Arial" w:hint="default"/>
      </w:rPr>
    </w:lvl>
    <w:lvl w:ilvl="8" w:tplc="3536A50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24F02C3"/>
    <w:multiLevelType w:val="hybridMultilevel"/>
    <w:tmpl w:val="D3B095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3DD25A3"/>
    <w:multiLevelType w:val="hybridMultilevel"/>
    <w:tmpl w:val="18F6F834"/>
    <w:lvl w:ilvl="0" w:tplc="90B4D576">
      <w:start w:val="1"/>
      <w:numFmt w:val="bullet"/>
      <w:lvlText w:val=""/>
      <w:lvlJc w:val="left"/>
      <w:pPr>
        <w:tabs>
          <w:tab w:val="num" w:pos="720"/>
        </w:tabs>
        <w:ind w:left="720" w:hanging="360"/>
      </w:pPr>
      <w:rPr>
        <w:rFonts w:ascii="Symbol" w:hAnsi="Symbol" w:hint="default"/>
      </w:rPr>
    </w:lvl>
    <w:lvl w:ilvl="1" w:tplc="9C7A68E4" w:tentative="1">
      <w:start w:val="1"/>
      <w:numFmt w:val="bullet"/>
      <w:lvlText w:val=""/>
      <w:lvlJc w:val="left"/>
      <w:pPr>
        <w:tabs>
          <w:tab w:val="num" w:pos="1440"/>
        </w:tabs>
        <w:ind w:left="1440" w:hanging="360"/>
      </w:pPr>
      <w:rPr>
        <w:rFonts w:ascii="Symbol" w:hAnsi="Symbol" w:hint="default"/>
      </w:rPr>
    </w:lvl>
    <w:lvl w:ilvl="2" w:tplc="6CEE57FC" w:tentative="1">
      <w:start w:val="1"/>
      <w:numFmt w:val="bullet"/>
      <w:lvlText w:val=""/>
      <w:lvlJc w:val="left"/>
      <w:pPr>
        <w:tabs>
          <w:tab w:val="num" w:pos="2160"/>
        </w:tabs>
        <w:ind w:left="2160" w:hanging="360"/>
      </w:pPr>
      <w:rPr>
        <w:rFonts w:ascii="Symbol" w:hAnsi="Symbol" w:hint="default"/>
      </w:rPr>
    </w:lvl>
    <w:lvl w:ilvl="3" w:tplc="C1BE2680" w:tentative="1">
      <w:start w:val="1"/>
      <w:numFmt w:val="bullet"/>
      <w:lvlText w:val=""/>
      <w:lvlJc w:val="left"/>
      <w:pPr>
        <w:tabs>
          <w:tab w:val="num" w:pos="2880"/>
        </w:tabs>
        <w:ind w:left="2880" w:hanging="360"/>
      </w:pPr>
      <w:rPr>
        <w:rFonts w:ascii="Symbol" w:hAnsi="Symbol" w:hint="default"/>
      </w:rPr>
    </w:lvl>
    <w:lvl w:ilvl="4" w:tplc="468859F2" w:tentative="1">
      <w:start w:val="1"/>
      <w:numFmt w:val="bullet"/>
      <w:lvlText w:val=""/>
      <w:lvlJc w:val="left"/>
      <w:pPr>
        <w:tabs>
          <w:tab w:val="num" w:pos="3600"/>
        </w:tabs>
        <w:ind w:left="3600" w:hanging="360"/>
      </w:pPr>
      <w:rPr>
        <w:rFonts w:ascii="Symbol" w:hAnsi="Symbol" w:hint="default"/>
      </w:rPr>
    </w:lvl>
    <w:lvl w:ilvl="5" w:tplc="FB12694C" w:tentative="1">
      <w:start w:val="1"/>
      <w:numFmt w:val="bullet"/>
      <w:lvlText w:val=""/>
      <w:lvlJc w:val="left"/>
      <w:pPr>
        <w:tabs>
          <w:tab w:val="num" w:pos="4320"/>
        </w:tabs>
        <w:ind w:left="4320" w:hanging="360"/>
      </w:pPr>
      <w:rPr>
        <w:rFonts w:ascii="Symbol" w:hAnsi="Symbol" w:hint="default"/>
      </w:rPr>
    </w:lvl>
    <w:lvl w:ilvl="6" w:tplc="E6167986" w:tentative="1">
      <w:start w:val="1"/>
      <w:numFmt w:val="bullet"/>
      <w:lvlText w:val=""/>
      <w:lvlJc w:val="left"/>
      <w:pPr>
        <w:tabs>
          <w:tab w:val="num" w:pos="5040"/>
        </w:tabs>
        <w:ind w:left="5040" w:hanging="360"/>
      </w:pPr>
      <w:rPr>
        <w:rFonts w:ascii="Symbol" w:hAnsi="Symbol" w:hint="default"/>
      </w:rPr>
    </w:lvl>
    <w:lvl w:ilvl="7" w:tplc="643270BC" w:tentative="1">
      <w:start w:val="1"/>
      <w:numFmt w:val="bullet"/>
      <w:lvlText w:val=""/>
      <w:lvlJc w:val="left"/>
      <w:pPr>
        <w:tabs>
          <w:tab w:val="num" w:pos="5760"/>
        </w:tabs>
        <w:ind w:left="5760" w:hanging="360"/>
      </w:pPr>
      <w:rPr>
        <w:rFonts w:ascii="Symbol" w:hAnsi="Symbol" w:hint="default"/>
      </w:rPr>
    </w:lvl>
    <w:lvl w:ilvl="8" w:tplc="7DB03D8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722395A"/>
    <w:multiLevelType w:val="hybridMultilevel"/>
    <w:tmpl w:val="E0941B94"/>
    <w:lvl w:ilvl="0" w:tplc="840E8926">
      <w:start w:val="1"/>
      <w:numFmt w:val="bullet"/>
      <w:lvlText w:val="•"/>
      <w:lvlJc w:val="left"/>
      <w:pPr>
        <w:tabs>
          <w:tab w:val="num" w:pos="720"/>
        </w:tabs>
        <w:ind w:left="720" w:hanging="360"/>
      </w:pPr>
      <w:rPr>
        <w:rFonts w:ascii="Arial" w:hAnsi="Arial" w:hint="default"/>
      </w:rPr>
    </w:lvl>
    <w:lvl w:ilvl="1" w:tplc="1FA675AE" w:tentative="1">
      <w:start w:val="1"/>
      <w:numFmt w:val="bullet"/>
      <w:lvlText w:val="•"/>
      <w:lvlJc w:val="left"/>
      <w:pPr>
        <w:tabs>
          <w:tab w:val="num" w:pos="1440"/>
        </w:tabs>
        <w:ind w:left="1440" w:hanging="360"/>
      </w:pPr>
      <w:rPr>
        <w:rFonts w:ascii="Arial" w:hAnsi="Arial" w:hint="default"/>
      </w:rPr>
    </w:lvl>
    <w:lvl w:ilvl="2" w:tplc="199A9E7E" w:tentative="1">
      <w:start w:val="1"/>
      <w:numFmt w:val="bullet"/>
      <w:lvlText w:val="•"/>
      <w:lvlJc w:val="left"/>
      <w:pPr>
        <w:tabs>
          <w:tab w:val="num" w:pos="2160"/>
        </w:tabs>
        <w:ind w:left="2160" w:hanging="360"/>
      </w:pPr>
      <w:rPr>
        <w:rFonts w:ascii="Arial" w:hAnsi="Arial" w:hint="default"/>
      </w:rPr>
    </w:lvl>
    <w:lvl w:ilvl="3" w:tplc="F57ADE7E" w:tentative="1">
      <w:start w:val="1"/>
      <w:numFmt w:val="bullet"/>
      <w:lvlText w:val="•"/>
      <w:lvlJc w:val="left"/>
      <w:pPr>
        <w:tabs>
          <w:tab w:val="num" w:pos="2880"/>
        </w:tabs>
        <w:ind w:left="2880" w:hanging="360"/>
      </w:pPr>
      <w:rPr>
        <w:rFonts w:ascii="Arial" w:hAnsi="Arial" w:hint="default"/>
      </w:rPr>
    </w:lvl>
    <w:lvl w:ilvl="4" w:tplc="2E06EB70" w:tentative="1">
      <w:start w:val="1"/>
      <w:numFmt w:val="bullet"/>
      <w:lvlText w:val="•"/>
      <w:lvlJc w:val="left"/>
      <w:pPr>
        <w:tabs>
          <w:tab w:val="num" w:pos="3600"/>
        </w:tabs>
        <w:ind w:left="3600" w:hanging="360"/>
      </w:pPr>
      <w:rPr>
        <w:rFonts w:ascii="Arial" w:hAnsi="Arial" w:hint="default"/>
      </w:rPr>
    </w:lvl>
    <w:lvl w:ilvl="5" w:tplc="C7FEDF86" w:tentative="1">
      <w:start w:val="1"/>
      <w:numFmt w:val="bullet"/>
      <w:lvlText w:val="•"/>
      <w:lvlJc w:val="left"/>
      <w:pPr>
        <w:tabs>
          <w:tab w:val="num" w:pos="4320"/>
        </w:tabs>
        <w:ind w:left="4320" w:hanging="360"/>
      </w:pPr>
      <w:rPr>
        <w:rFonts w:ascii="Arial" w:hAnsi="Arial" w:hint="default"/>
      </w:rPr>
    </w:lvl>
    <w:lvl w:ilvl="6" w:tplc="D7DEFF40" w:tentative="1">
      <w:start w:val="1"/>
      <w:numFmt w:val="bullet"/>
      <w:lvlText w:val="•"/>
      <w:lvlJc w:val="left"/>
      <w:pPr>
        <w:tabs>
          <w:tab w:val="num" w:pos="5040"/>
        </w:tabs>
        <w:ind w:left="5040" w:hanging="360"/>
      </w:pPr>
      <w:rPr>
        <w:rFonts w:ascii="Arial" w:hAnsi="Arial" w:hint="default"/>
      </w:rPr>
    </w:lvl>
    <w:lvl w:ilvl="7" w:tplc="01F22384" w:tentative="1">
      <w:start w:val="1"/>
      <w:numFmt w:val="bullet"/>
      <w:lvlText w:val="•"/>
      <w:lvlJc w:val="left"/>
      <w:pPr>
        <w:tabs>
          <w:tab w:val="num" w:pos="5760"/>
        </w:tabs>
        <w:ind w:left="5760" w:hanging="360"/>
      </w:pPr>
      <w:rPr>
        <w:rFonts w:ascii="Arial" w:hAnsi="Arial" w:hint="default"/>
      </w:rPr>
    </w:lvl>
    <w:lvl w:ilvl="8" w:tplc="C7BAE6A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BA427A7"/>
    <w:multiLevelType w:val="hybridMultilevel"/>
    <w:tmpl w:val="CD76D1A8"/>
    <w:lvl w:ilvl="0" w:tplc="AEB00186">
      <w:start w:val="1"/>
      <w:numFmt w:val="bullet"/>
      <w:lvlText w:val="•"/>
      <w:lvlJc w:val="left"/>
      <w:pPr>
        <w:tabs>
          <w:tab w:val="num" w:pos="360"/>
        </w:tabs>
        <w:ind w:left="360" w:hanging="360"/>
      </w:pPr>
      <w:rPr>
        <w:rFonts w:ascii="Arial" w:hAnsi="Arial" w:hint="default"/>
      </w:rPr>
    </w:lvl>
    <w:lvl w:ilvl="1" w:tplc="ACA48616">
      <w:start w:val="94"/>
      <w:numFmt w:val="bullet"/>
      <w:lvlText w:val="•"/>
      <w:lvlJc w:val="left"/>
      <w:pPr>
        <w:tabs>
          <w:tab w:val="num" w:pos="1080"/>
        </w:tabs>
        <w:ind w:left="1080" w:hanging="360"/>
      </w:pPr>
      <w:rPr>
        <w:rFonts w:ascii="Arial" w:hAnsi="Arial" w:hint="default"/>
      </w:rPr>
    </w:lvl>
    <w:lvl w:ilvl="2" w:tplc="675215D8" w:tentative="1">
      <w:start w:val="1"/>
      <w:numFmt w:val="bullet"/>
      <w:lvlText w:val="•"/>
      <w:lvlJc w:val="left"/>
      <w:pPr>
        <w:tabs>
          <w:tab w:val="num" w:pos="1800"/>
        </w:tabs>
        <w:ind w:left="1800" w:hanging="360"/>
      </w:pPr>
      <w:rPr>
        <w:rFonts w:ascii="Arial" w:hAnsi="Arial" w:hint="default"/>
      </w:rPr>
    </w:lvl>
    <w:lvl w:ilvl="3" w:tplc="4F5276E2" w:tentative="1">
      <w:start w:val="1"/>
      <w:numFmt w:val="bullet"/>
      <w:lvlText w:val="•"/>
      <w:lvlJc w:val="left"/>
      <w:pPr>
        <w:tabs>
          <w:tab w:val="num" w:pos="2520"/>
        </w:tabs>
        <w:ind w:left="2520" w:hanging="360"/>
      </w:pPr>
      <w:rPr>
        <w:rFonts w:ascii="Arial" w:hAnsi="Arial" w:hint="default"/>
      </w:rPr>
    </w:lvl>
    <w:lvl w:ilvl="4" w:tplc="281E4B68" w:tentative="1">
      <w:start w:val="1"/>
      <w:numFmt w:val="bullet"/>
      <w:lvlText w:val="•"/>
      <w:lvlJc w:val="left"/>
      <w:pPr>
        <w:tabs>
          <w:tab w:val="num" w:pos="3240"/>
        </w:tabs>
        <w:ind w:left="3240" w:hanging="360"/>
      </w:pPr>
      <w:rPr>
        <w:rFonts w:ascii="Arial" w:hAnsi="Arial" w:hint="default"/>
      </w:rPr>
    </w:lvl>
    <w:lvl w:ilvl="5" w:tplc="2D06C0CC" w:tentative="1">
      <w:start w:val="1"/>
      <w:numFmt w:val="bullet"/>
      <w:lvlText w:val="•"/>
      <w:lvlJc w:val="left"/>
      <w:pPr>
        <w:tabs>
          <w:tab w:val="num" w:pos="3960"/>
        </w:tabs>
        <w:ind w:left="3960" w:hanging="360"/>
      </w:pPr>
      <w:rPr>
        <w:rFonts w:ascii="Arial" w:hAnsi="Arial" w:hint="default"/>
      </w:rPr>
    </w:lvl>
    <w:lvl w:ilvl="6" w:tplc="ED0C8E6E" w:tentative="1">
      <w:start w:val="1"/>
      <w:numFmt w:val="bullet"/>
      <w:lvlText w:val="•"/>
      <w:lvlJc w:val="left"/>
      <w:pPr>
        <w:tabs>
          <w:tab w:val="num" w:pos="4680"/>
        </w:tabs>
        <w:ind w:left="4680" w:hanging="360"/>
      </w:pPr>
      <w:rPr>
        <w:rFonts w:ascii="Arial" w:hAnsi="Arial" w:hint="default"/>
      </w:rPr>
    </w:lvl>
    <w:lvl w:ilvl="7" w:tplc="B002B80E" w:tentative="1">
      <w:start w:val="1"/>
      <w:numFmt w:val="bullet"/>
      <w:lvlText w:val="•"/>
      <w:lvlJc w:val="left"/>
      <w:pPr>
        <w:tabs>
          <w:tab w:val="num" w:pos="5400"/>
        </w:tabs>
        <w:ind w:left="5400" w:hanging="360"/>
      </w:pPr>
      <w:rPr>
        <w:rFonts w:ascii="Arial" w:hAnsi="Arial" w:hint="default"/>
      </w:rPr>
    </w:lvl>
    <w:lvl w:ilvl="8" w:tplc="82509E86"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50063058"/>
    <w:multiLevelType w:val="hybridMultilevel"/>
    <w:tmpl w:val="F89078B6"/>
    <w:lvl w:ilvl="0" w:tplc="80AE026A">
      <w:start w:val="22"/>
      <w:numFmt w:val="bullet"/>
      <w:lvlText w:val="-"/>
      <w:lvlJc w:val="left"/>
      <w:pPr>
        <w:ind w:left="450" w:hanging="360"/>
      </w:pPr>
      <w:rPr>
        <w:rFonts w:ascii="Arial" w:eastAsia="Calibri" w:hAnsi="Arial" w:cs="Arial" w:hint="default"/>
        <w:b/>
      </w:rPr>
    </w:lvl>
    <w:lvl w:ilvl="1" w:tplc="04240003" w:tentative="1">
      <w:start w:val="1"/>
      <w:numFmt w:val="bullet"/>
      <w:lvlText w:val="o"/>
      <w:lvlJc w:val="left"/>
      <w:pPr>
        <w:ind w:left="1170" w:hanging="360"/>
      </w:pPr>
      <w:rPr>
        <w:rFonts w:ascii="Courier New" w:hAnsi="Courier New" w:cs="Courier New" w:hint="default"/>
      </w:rPr>
    </w:lvl>
    <w:lvl w:ilvl="2" w:tplc="04240005" w:tentative="1">
      <w:start w:val="1"/>
      <w:numFmt w:val="bullet"/>
      <w:lvlText w:val=""/>
      <w:lvlJc w:val="left"/>
      <w:pPr>
        <w:ind w:left="1890" w:hanging="360"/>
      </w:pPr>
      <w:rPr>
        <w:rFonts w:ascii="Wingdings" w:hAnsi="Wingdings" w:hint="default"/>
      </w:rPr>
    </w:lvl>
    <w:lvl w:ilvl="3" w:tplc="04240001" w:tentative="1">
      <w:start w:val="1"/>
      <w:numFmt w:val="bullet"/>
      <w:lvlText w:val=""/>
      <w:lvlJc w:val="left"/>
      <w:pPr>
        <w:ind w:left="2610" w:hanging="360"/>
      </w:pPr>
      <w:rPr>
        <w:rFonts w:ascii="Symbol" w:hAnsi="Symbol" w:hint="default"/>
      </w:rPr>
    </w:lvl>
    <w:lvl w:ilvl="4" w:tplc="04240003" w:tentative="1">
      <w:start w:val="1"/>
      <w:numFmt w:val="bullet"/>
      <w:lvlText w:val="o"/>
      <w:lvlJc w:val="left"/>
      <w:pPr>
        <w:ind w:left="3330" w:hanging="360"/>
      </w:pPr>
      <w:rPr>
        <w:rFonts w:ascii="Courier New" w:hAnsi="Courier New" w:cs="Courier New" w:hint="default"/>
      </w:rPr>
    </w:lvl>
    <w:lvl w:ilvl="5" w:tplc="04240005" w:tentative="1">
      <w:start w:val="1"/>
      <w:numFmt w:val="bullet"/>
      <w:lvlText w:val=""/>
      <w:lvlJc w:val="left"/>
      <w:pPr>
        <w:ind w:left="4050" w:hanging="360"/>
      </w:pPr>
      <w:rPr>
        <w:rFonts w:ascii="Wingdings" w:hAnsi="Wingdings" w:hint="default"/>
      </w:rPr>
    </w:lvl>
    <w:lvl w:ilvl="6" w:tplc="04240001" w:tentative="1">
      <w:start w:val="1"/>
      <w:numFmt w:val="bullet"/>
      <w:lvlText w:val=""/>
      <w:lvlJc w:val="left"/>
      <w:pPr>
        <w:ind w:left="4770" w:hanging="360"/>
      </w:pPr>
      <w:rPr>
        <w:rFonts w:ascii="Symbol" w:hAnsi="Symbol" w:hint="default"/>
      </w:rPr>
    </w:lvl>
    <w:lvl w:ilvl="7" w:tplc="04240003" w:tentative="1">
      <w:start w:val="1"/>
      <w:numFmt w:val="bullet"/>
      <w:lvlText w:val="o"/>
      <w:lvlJc w:val="left"/>
      <w:pPr>
        <w:ind w:left="5490" w:hanging="360"/>
      </w:pPr>
      <w:rPr>
        <w:rFonts w:ascii="Courier New" w:hAnsi="Courier New" w:cs="Courier New" w:hint="default"/>
      </w:rPr>
    </w:lvl>
    <w:lvl w:ilvl="8" w:tplc="04240005" w:tentative="1">
      <w:start w:val="1"/>
      <w:numFmt w:val="bullet"/>
      <w:lvlText w:val=""/>
      <w:lvlJc w:val="left"/>
      <w:pPr>
        <w:ind w:left="6210" w:hanging="360"/>
      </w:pPr>
      <w:rPr>
        <w:rFonts w:ascii="Wingdings" w:hAnsi="Wingdings" w:hint="default"/>
      </w:rPr>
    </w:lvl>
  </w:abstractNum>
  <w:abstractNum w:abstractNumId="20" w15:restartNumberingAfterBreak="0">
    <w:nsid w:val="540D3813"/>
    <w:multiLevelType w:val="hybridMultilevel"/>
    <w:tmpl w:val="0238817E"/>
    <w:lvl w:ilvl="0" w:tplc="25385346">
      <w:start w:val="1"/>
      <w:numFmt w:val="bullet"/>
      <w:lvlText w:val="•"/>
      <w:lvlJc w:val="left"/>
      <w:pPr>
        <w:tabs>
          <w:tab w:val="num" w:pos="720"/>
        </w:tabs>
        <w:ind w:left="720" w:hanging="360"/>
      </w:pPr>
      <w:rPr>
        <w:rFonts w:ascii="Arial" w:hAnsi="Arial" w:hint="default"/>
      </w:rPr>
    </w:lvl>
    <w:lvl w:ilvl="1" w:tplc="10D40200" w:tentative="1">
      <w:start w:val="1"/>
      <w:numFmt w:val="bullet"/>
      <w:lvlText w:val="•"/>
      <w:lvlJc w:val="left"/>
      <w:pPr>
        <w:tabs>
          <w:tab w:val="num" w:pos="1440"/>
        </w:tabs>
        <w:ind w:left="1440" w:hanging="360"/>
      </w:pPr>
      <w:rPr>
        <w:rFonts w:ascii="Arial" w:hAnsi="Arial" w:hint="default"/>
      </w:rPr>
    </w:lvl>
    <w:lvl w:ilvl="2" w:tplc="39CE009E" w:tentative="1">
      <w:start w:val="1"/>
      <w:numFmt w:val="bullet"/>
      <w:lvlText w:val="•"/>
      <w:lvlJc w:val="left"/>
      <w:pPr>
        <w:tabs>
          <w:tab w:val="num" w:pos="2160"/>
        </w:tabs>
        <w:ind w:left="2160" w:hanging="360"/>
      </w:pPr>
      <w:rPr>
        <w:rFonts w:ascii="Arial" w:hAnsi="Arial" w:hint="default"/>
      </w:rPr>
    </w:lvl>
    <w:lvl w:ilvl="3" w:tplc="FDCE6D28" w:tentative="1">
      <w:start w:val="1"/>
      <w:numFmt w:val="bullet"/>
      <w:lvlText w:val="•"/>
      <w:lvlJc w:val="left"/>
      <w:pPr>
        <w:tabs>
          <w:tab w:val="num" w:pos="2880"/>
        </w:tabs>
        <w:ind w:left="2880" w:hanging="360"/>
      </w:pPr>
      <w:rPr>
        <w:rFonts w:ascii="Arial" w:hAnsi="Arial" w:hint="default"/>
      </w:rPr>
    </w:lvl>
    <w:lvl w:ilvl="4" w:tplc="06F41EC6" w:tentative="1">
      <w:start w:val="1"/>
      <w:numFmt w:val="bullet"/>
      <w:lvlText w:val="•"/>
      <w:lvlJc w:val="left"/>
      <w:pPr>
        <w:tabs>
          <w:tab w:val="num" w:pos="3600"/>
        </w:tabs>
        <w:ind w:left="3600" w:hanging="360"/>
      </w:pPr>
      <w:rPr>
        <w:rFonts w:ascii="Arial" w:hAnsi="Arial" w:hint="default"/>
      </w:rPr>
    </w:lvl>
    <w:lvl w:ilvl="5" w:tplc="049C45DE" w:tentative="1">
      <w:start w:val="1"/>
      <w:numFmt w:val="bullet"/>
      <w:lvlText w:val="•"/>
      <w:lvlJc w:val="left"/>
      <w:pPr>
        <w:tabs>
          <w:tab w:val="num" w:pos="4320"/>
        </w:tabs>
        <w:ind w:left="4320" w:hanging="360"/>
      </w:pPr>
      <w:rPr>
        <w:rFonts w:ascii="Arial" w:hAnsi="Arial" w:hint="default"/>
      </w:rPr>
    </w:lvl>
    <w:lvl w:ilvl="6" w:tplc="ABA462CC" w:tentative="1">
      <w:start w:val="1"/>
      <w:numFmt w:val="bullet"/>
      <w:lvlText w:val="•"/>
      <w:lvlJc w:val="left"/>
      <w:pPr>
        <w:tabs>
          <w:tab w:val="num" w:pos="5040"/>
        </w:tabs>
        <w:ind w:left="5040" w:hanging="360"/>
      </w:pPr>
      <w:rPr>
        <w:rFonts w:ascii="Arial" w:hAnsi="Arial" w:hint="default"/>
      </w:rPr>
    </w:lvl>
    <w:lvl w:ilvl="7" w:tplc="975AD1A8" w:tentative="1">
      <w:start w:val="1"/>
      <w:numFmt w:val="bullet"/>
      <w:lvlText w:val="•"/>
      <w:lvlJc w:val="left"/>
      <w:pPr>
        <w:tabs>
          <w:tab w:val="num" w:pos="5760"/>
        </w:tabs>
        <w:ind w:left="5760" w:hanging="360"/>
      </w:pPr>
      <w:rPr>
        <w:rFonts w:ascii="Arial" w:hAnsi="Arial" w:hint="default"/>
      </w:rPr>
    </w:lvl>
    <w:lvl w:ilvl="8" w:tplc="9C2A862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EE241BD"/>
    <w:multiLevelType w:val="hybridMultilevel"/>
    <w:tmpl w:val="4D287BFE"/>
    <w:lvl w:ilvl="0" w:tplc="5CE660B0">
      <w:start w:val="1"/>
      <w:numFmt w:val="bullet"/>
      <w:lvlText w:val=""/>
      <w:lvlJc w:val="left"/>
      <w:pPr>
        <w:tabs>
          <w:tab w:val="num" w:pos="720"/>
        </w:tabs>
        <w:ind w:left="720" w:hanging="360"/>
      </w:pPr>
      <w:rPr>
        <w:rFonts w:ascii="Symbol" w:hAnsi="Symbol" w:hint="default"/>
      </w:rPr>
    </w:lvl>
    <w:lvl w:ilvl="1" w:tplc="DDACC4B4">
      <w:start w:val="1"/>
      <w:numFmt w:val="bullet"/>
      <w:lvlText w:val=""/>
      <w:lvlJc w:val="left"/>
      <w:pPr>
        <w:tabs>
          <w:tab w:val="num" w:pos="1440"/>
        </w:tabs>
        <w:ind w:left="1440" w:hanging="360"/>
      </w:pPr>
      <w:rPr>
        <w:rFonts w:ascii="Symbol" w:hAnsi="Symbol" w:hint="default"/>
      </w:rPr>
    </w:lvl>
    <w:lvl w:ilvl="2" w:tplc="E404EAA6">
      <w:start w:val="94"/>
      <w:numFmt w:val="bullet"/>
      <w:lvlText w:val="o"/>
      <w:lvlJc w:val="left"/>
      <w:pPr>
        <w:tabs>
          <w:tab w:val="num" w:pos="2160"/>
        </w:tabs>
        <w:ind w:left="2160" w:hanging="360"/>
      </w:pPr>
      <w:rPr>
        <w:rFonts w:ascii="Courier New" w:hAnsi="Courier New" w:hint="default"/>
      </w:rPr>
    </w:lvl>
    <w:lvl w:ilvl="3" w:tplc="981A9190" w:tentative="1">
      <w:start w:val="1"/>
      <w:numFmt w:val="bullet"/>
      <w:lvlText w:val=""/>
      <w:lvlJc w:val="left"/>
      <w:pPr>
        <w:tabs>
          <w:tab w:val="num" w:pos="2880"/>
        </w:tabs>
        <w:ind w:left="2880" w:hanging="360"/>
      </w:pPr>
      <w:rPr>
        <w:rFonts w:ascii="Symbol" w:hAnsi="Symbol" w:hint="default"/>
      </w:rPr>
    </w:lvl>
    <w:lvl w:ilvl="4" w:tplc="DD06CEDA" w:tentative="1">
      <w:start w:val="1"/>
      <w:numFmt w:val="bullet"/>
      <w:lvlText w:val=""/>
      <w:lvlJc w:val="left"/>
      <w:pPr>
        <w:tabs>
          <w:tab w:val="num" w:pos="3600"/>
        </w:tabs>
        <w:ind w:left="3600" w:hanging="360"/>
      </w:pPr>
      <w:rPr>
        <w:rFonts w:ascii="Symbol" w:hAnsi="Symbol" w:hint="default"/>
      </w:rPr>
    </w:lvl>
    <w:lvl w:ilvl="5" w:tplc="2F948C8C" w:tentative="1">
      <w:start w:val="1"/>
      <w:numFmt w:val="bullet"/>
      <w:lvlText w:val=""/>
      <w:lvlJc w:val="left"/>
      <w:pPr>
        <w:tabs>
          <w:tab w:val="num" w:pos="4320"/>
        </w:tabs>
        <w:ind w:left="4320" w:hanging="360"/>
      </w:pPr>
      <w:rPr>
        <w:rFonts w:ascii="Symbol" w:hAnsi="Symbol" w:hint="default"/>
      </w:rPr>
    </w:lvl>
    <w:lvl w:ilvl="6" w:tplc="55EE1E56" w:tentative="1">
      <w:start w:val="1"/>
      <w:numFmt w:val="bullet"/>
      <w:lvlText w:val=""/>
      <w:lvlJc w:val="left"/>
      <w:pPr>
        <w:tabs>
          <w:tab w:val="num" w:pos="5040"/>
        </w:tabs>
        <w:ind w:left="5040" w:hanging="360"/>
      </w:pPr>
      <w:rPr>
        <w:rFonts w:ascii="Symbol" w:hAnsi="Symbol" w:hint="default"/>
      </w:rPr>
    </w:lvl>
    <w:lvl w:ilvl="7" w:tplc="37506A56" w:tentative="1">
      <w:start w:val="1"/>
      <w:numFmt w:val="bullet"/>
      <w:lvlText w:val=""/>
      <w:lvlJc w:val="left"/>
      <w:pPr>
        <w:tabs>
          <w:tab w:val="num" w:pos="5760"/>
        </w:tabs>
        <w:ind w:left="5760" w:hanging="360"/>
      </w:pPr>
      <w:rPr>
        <w:rFonts w:ascii="Symbol" w:hAnsi="Symbol" w:hint="default"/>
      </w:rPr>
    </w:lvl>
    <w:lvl w:ilvl="8" w:tplc="E66C747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2453EE5"/>
    <w:multiLevelType w:val="hybridMultilevel"/>
    <w:tmpl w:val="33801B56"/>
    <w:lvl w:ilvl="0" w:tplc="0AAA8C1C">
      <w:start w:val="1"/>
      <w:numFmt w:val="bullet"/>
      <w:lvlText w:val="•"/>
      <w:lvlJc w:val="left"/>
      <w:pPr>
        <w:tabs>
          <w:tab w:val="num" w:pos="720"/>
        </w:tabs>
        <w:ind w:left="720" w:hanging="360"/>
      </w:pPr>
      <w:rPr>
        <w:rFonts w:ascii="Arial" w:hAnsi="Arial" w:hint="default"/>
      </w:rPr>
    </w:lvl>
    <w:lvl w:ilvl="1" w:tplc="AE2407AA">
      <w:start w:val="1"/>
      <w:numFmt w:val="bullet"/>
      <w:lvlText w:val="•"/>
      <w:lvlJc w:val="left"/>
      <w:pPr>
        <w:tabs>
          <w:tab w:val="num" w:pos="1440"/>
        </w:tabs>
        <w:ind w:left="1440" w:hanging="360"/>
      </w:pPr>
      <w:rPr>
        <w:rFonts w:ascii="Arial" w:hAnsi="Arial" w:hint="default"/>
      </w:rPr>
    </w:lvl>
    <w:lvl w:ilvl="2" w:tplc="65060C6A" w:tentative="1">
      <w:start w:val="1"/>
      <w:numFmt w:val="bullet"/>
      <w:lvlText w:val="•"/>
      <w:lvlJc w:val="left"/>
      <w:pPr>
        <w:tabs>
          <w:tab w:val="num" w:pos="2160"/>
        </w:tabs>
        <w:ind w:left="2160" w:hanging="360"/>
      </w:pPr>
      <w:rPr>
        <w:rFonts w:ascii="Arial" w:hAnsi="Arial" w:hint="default"/>
      </w:rPr>
    </w:lvl>
    <w:lvl w:ilvl="3" w:tplc="B76AFA8A" w:tentative="1">
      <w:start w:val="1"/>
      <w:numFmt w:val="bullet"/>
      <w:lvlText w:val="•"/>
      <w:lvlJc w:val="left"/>
      <w:pPr>
        <w:tabs>
          <w:tab w:val="num" w:pos="2880"/>
        </w:tabs>
        <w:ind w:left="2880" w:hanging="360"/>
      </w:pPr>
      <w:rPr>
        <w:rFonts w:ascii="Arial" w:hAnsi="Arial" w:hint="default"/>
      </w:rPr>
    </w:lvl>
    <w:lvl w:ilvl="4" w:tplc="4AC85FFE" w:tentative="1">
      <w:start w:val="1"/>
      <w:numFmt w:val="bullet"/>
      <w:lvlText w:val="•"/>
      <w:lvlJc w:val="left"/>
      <w:pPr>
        <w:tabs>
          <w:tab w:val="num" w:pos="3600"/>
        </w:tabs>
        <w:ind w:left="3600" w:hanging="360"/>
      </w:pPr>
      <w:rPr>
        <w:rFonts w:ascii="Arial" w:hAnsi="Arial" w:hint="default"/>
      </w:rPr>
    </w:lvl>
    <w:lvl w:ilvl="5" w:tplc="2018C48C" w:tentative="1">
      <w:start w:val="1"/>
      <w:numFmt w:val="bullet"/>
      <w:lvlText w:val="•"/>
      <w:lvlJc w:val="left"/>
      <w:pPr>
        <w:tabs>
          <w:tab w:val="num" w:pos="4320"/>
        </w:tabs>
        <w:ind w:left="4320" w:hanging="360"/>
      </w:pPr>
      <w:rPr>
        <w:rFonts w:ascii="Arial" w:hAnsi="Arial" w:hint="default"/>
      </w:rPr>
    </w:lvl>
    <w:lvl w:ilvl="6" w:tplc="C5B8C0B4" w:tentative="1">
      <w:start w:val="1"/>
      <w:numFmt w:val="bullet"/>
      <w:lvlText w:val="•"/>
      <w:lvlJc w:val="left"/>
      <w:pPr>
        <w:tabs>
          <w:tab w:val="num" w:pos="5040"/>
        </w:tabs>
        <w:ind w:left="5040" w:hanging="360"/>
      </w:pPr>
      <w:rPr>
        <w:rFonts w:ascii="Arial" w:hAnsi="Arial" w:hint="default"/>
      </w:rPr>
    </w:lvl>
    <w:lvl w:ilvl="7" w:tplc="73C48BEE" w:tentative="1">
      <w:start w:val="1"/>
      <w:numFmt w:val="bullet"/>
      <w:lvlText w:val="•"/>
      <w:lvlJc w:val="left"/>
      <w:pPr>
        <w:tabs>
          <w:tab w:val="num" w:pos="5760"/>
        </w:tabs>
        <w:ind w:left="5760" w:hanging="360"/>
      </w:pPr>
      <w:rPr>
        <w:rFonts w:ascii="Arial" w:hAnsi="Arial" w:hint="default"/>
      </w:rPr>
    </w:lvl>
    <w:lvl w:ilvl="8" w:tplc="C656717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2C31D20"/>
    <w:multiLevelType w:val="hybridMultilevel"/>
    <w:tmpl w:val="1A5ECE48"/>
    <w:lvl w:ilvl="0" w:tplc="B30C5C16">
      <w:start w:val="1"/>
      <w:numFmt w:val="bullet"/>
      <w:lvlText w:val="•"/>
      <w:lvlJc w:val="left"/>
      <w:pPr>
        <w:tabs>
          <w:tab w:val="num" w:pos="1068"/>
        </w:tabs>
        <w:ind w:left="1068" w:hanging="360"/>
      </w:pPr>
      <w:rPr>
        <w:rFonts w:ascii="Arial" w:hAnsi="Arial" w:hint="default"/>
      </w:rPr>
    </w:lvl>
    <w:lvl w:ilvl="1" w:tplc="276E1280">
      <w:start w:val="1"/>
      <w:numFmt w:val="bullet"/>
      <w:lvlText w:val="•"/>
      <w:lvlJc w:val="left"/>
      <w:pPr>
        <w:tabs>
          <w:tab w:val="num" w:pos="1788"/>
        </w:tabs>
        <w:ind w:left="1788" w:hanging="360"/>
      </w:pPr>
      <w:rPr>
        <w:rFonts w:ascii="Arial" w:hAnsi="Arial" w:hint="default"/>
      </w:rPr>
    </w:lvl>
    <w:lvl w:ilvl="2" w:tplc="11983EDC">
      <w:start w:val="1"/>
      <w:numFmt w:val="bullet"/>
      <w:lvlText w:val="•"/>
      <w:lvlJc w:val="left"/>
      <w:pPr>
        <w:tabs>
          <w:tab w:val="num" w:pos="2508"/>
        </w:tabs>
        <w:ind w:left="2508" w:hanging="360"/>
      </w:pPr>
      <w:rPr>
        <w:rFonts w:ascii="Arial" w:hAnsi="Arial" w:hint="default"/>
      </w:rPr>
    </w:lvl>
    <w:lvl w:ilvl="3" w:tplc="CA7A50E2" w:tentative="1">
      <w:start w:val="1"/>
      <w:numFmt w:val="bullet"/>
      <w:lvlText w:val="•"/>
      <w:lvlJc w:val="left"/>
      <w:pPr>
        <w:tabs>
          <w:tab w:val="num" w:pos="3228"/>
        </w:tabs>
        <w:ind w:left="3228" w:hanging="360"/>
      </w:pPr>
      <w:rPr>
        <w:rFonts w:ascii="Arial" w:hAnsi="Arial" w:hint="default"/>
      </w:rPr>
    </w:lvl>
    <w:lvl w:ilvl="4" w:tplc="80104978" w:tentative="1">
      <w:start w:val="1"/>
      <w:numFmt w:val="bullet"/>
      <w:lvlText w:val="•"/>
      <w:lvlJc w:val="left"/>
      <w:pPr>
        <w:tabs>
          <w:tab w:val="num" w:pos="3948"/>
        </w:tabs>
        <w:ind w:left="3948" w:hanging="360"/>
      </w:pPr>
      <w:rPr>
        <w:rFonts w:ascii="Arial" w:hAnsi="Arial" w:hint="default"/>
      </w:rPr>
    </w:lvl>
    <w:lvl w:ilvl="5" w:tplc="ED2A15C8" w:tentative="1">
      <w:start w:val="1"/>
      <w:numFmt w:val="bullet"/>
      <w:lvlText w:val="•"/>
      <w:lvlJc w:val="left"/>
      <w:pPr>
        <w:tabs>
          <w:tab w:val="num" w:pos="4668"/>
        </w:tabs>
        <w:ind w:left="4668" w:hanging="360"/>
      </w:pPr>
      <w:rPr>
        <w:rFonts w:ascii="Arial" w:hAnsi="Arial" w:hint="default"/>
      </w:rPr>
    </w:lvl>
    <w:lvl w:ilvl="6" w:tplc="E8767C3E" w:tentative="1">
      <w:start w:val="1"/>
      <w:numFmt w:val="bullet"/>
      <w:lvlText w:val="•"/>
      <w:lvlJc w:val="left"/>
      <w:pPr>
        <w:tabs>
          <w:tab w:val="num" w:pos="5388"/>
        </w:tabs>
        <w:ind w:left="5388" w:hanging="360"/>
      </w:pPr>
      <w:rPr>
        <w:rFonts w:ascii="Arial" w:hAnsi="Arial" w:hint="default"/>
      </w:rPr>
    </w:lvl>
    <w:lvl w:ilvl="7" w:tplc="D7FA4410" w:tentative="1">
      <w:start w:val="1"/>
      <w:numFmt w:val="bullet"/>
      <w:lvlText w:val="•"/>
      <w:lvlJc w:val="left"/>
      <w:pPr>
        <w:tabs>
          <w:tab w:val="num" w:pos="6108"/>
        </w:tabs>
        <w:ind w:left="6108" w:hanging="360"/>
      </w:pPr>
      <w:rPr>
        <w:rFonts w:ascii="Arial" w:hAnsi="Arial" w:hint="default"/>
      </w:rPr>
    </w:lvl>
    <w:lvl w:ilvl="8" w:tplc="A3F2ED0A" w:tentative="1">
      <w:start w:val="1"/>
      <w:numFmt w:val="bullet"/>
      <w:lvlText w:val="•"/>
      <w:lvlJc w:val="left"/>
      <w:pPr>
        <w:tabs>
          <w:tab w:val="num" w:pos="6828"/>
        </w:tabs>
        <w:ind w:left="6828" w:hanging="360"/>
      </w:pPr>
      <w:rPr>
        <w:rFonts w:ascii="Arial" w:hAnsi="Arial" w:hint="default"/>
      </w:rPr>
    </w:lvl>
  </w:abstractNum>
  <w:abstractNum w:abstractNumId="24" w15:restartNumberingAfterBreak="0">
    <w:nsid w:val="6788111B"/>
    <w:multiLevelType w:val="hybridMultilevel"/>
    <w:tmpl w:val="3D6A8A4A"/>
    <w:lvl w:ilvl="0" w:tplc="04240001">
      <w:start w:val="1"/>
      <w:numFmt w:val="bullet"/>
      <w:lvlText w:val=""/>
      <w:lvlJc w:val="left"/>
      <w:pPr>
        <w:ind w:left="772" w:hanging="360"/>
      </w:pPr>
      <w:rPr>
        <w:rFonts w:ascii="Symbol" w:hAnsi="Symbol" w:hint="default"/>
      </w:rPr>
    </w:lvl>
    <w:lvl w:ilvl="1" w:tplc="04240003" w:tentative="1">
      <w:start w:val="1"/>
      <w:numFmt w:val="bullet"/>
      <w:lvlText w:val="o"/>
      <w:lvlJc w:val="left"/>
      <w:pPr>
        <w:ind w:left="1492" w:hanging="360"/>
      </w:pPr>
      <w:rPr>
        <w:rFonts w:ascii="Courier New" w:hAnsi="Courier New" w:cs="Courier New" w:hint="default"/>
      </w:rPr>
    </w:lvl>
    <w:lvl w:ilvl="2" w:tplc="04240005" w:tentative="1">
      <w:start w:val="1"/>
      <w:numFmt w:val="bullet"/>
      <w:lvlText w:val=""/>
      <w:lvlJc w:val="left"/>
      <w:pPr>
        <w:ind w:left="2212" w:hanging="360"/>
      </w:pPr>
      <w:rPr>
        <w:rFonts w:ascii="Wingdings" w:hAnsi="Wingdings" w:hint="default"/>
      </w:rPr>
    </w:lvl>
    <w:lvl w:ilvl="3" w:tplc="04240001" w:tentative="1">
      <w:start w:val="1"/>
      <w:numFmt w:val="bullet"/>
      <w:lvlText w:val=""/>
      <w:lvlJc w:val="left"/>
      <w:pPr>
        <w:ind w:left="2932" w:hanging="360"/>
      </w:pPr>
      <w:rPr>
        <w:rFonts w:ascii="Symbol" w:hAnsi="Symbol" w:hint="default"/>
      </w:rPr>
    </w:lvl>
    <w:lvl w:ilvl="4" w:tplc="04240003" w:tentative="1">
      <w:start w:val="1"/>
      <w:numFmt w:val="bullet"/>
      <w:lvlText w:val="o"/>
      <w:lvlJc w:val="left"/>
      <w:pPr>
        <w:ind w:left="3652" w:hanging="360"/>
      </w:pPr>
      <w:rPr>
        <w:rFonts w:ascii="Courier New" w:hAnsi="Courier New" w:cs="Courier New" w:hint="default"/>
      </w:rPr>
    </w:lvl>
    <w:lvl w:ilvl="5" w:tplc="04240005" w:tentative="1">
      <w:start w:val="1"/>
      <w:numFmt w:val="bullet"/>
      <w:lvlText w:val=""/>
      <w:lvlJc w:val="left"/>
      <w:pPr>
        <w:ind w:left="4372" w:hanging="360"/>
      </w:pPr>
      <w:rPr>
        <w:rFonts w:ascii="Wingdings" w:hAnsi="Wingdings" w:hint="default"/>
      </w:rPr>
    </w:lvl>
    <w:lvl w:ilvl="6" w:tplc="04240001" w:tentative="1">
      <w:start w:val="1"/>
      <w:numFmt w:val="bullet"/>
      <w:lvlText w:val=""/>
      <w:lvlJc w:val="left"/>
      <w:pPr>
        <w:ind w:left="5092" w:hanging="360"/>
      </w:pPr>
      <w:rPr>
        <w:rFonts w:ascii="Symbol" w:hAnsi="Symbol" w:hint="default"/>
      </w:rPr>
    </w:lvl>
    <w:lvl w:ilvl="7" w:tplc="04240003" w:tentative="1">
      <w:start w:val="1"/>
      <w:numFmt w:val="bullet"/>
      <w:lvlText w:val="o"/>
      <w:lvlJc w:val="left"/>
      <w:pPr>
        <w:ind w:left="5812" w:hanging="360"/>
      </w:pPr>
      <w:rPr>
        <w:rFonts w:ascii="Courier New" w:hAnsi="Courier New" w:cs="Courier New" w:hint="default"/>
      </w:rPr>
    </w:lvl>
    <w:lvl w:ilvl="8" w:tplc="04240005" w:tentative="1">
      <w:start w:val="1"/>
      <w:numFmt w:val="bullet"/>
      <w:lvlText w:val=""/>
      <w:lvlJc w:val="left"/>
      <w:pPr>
        <w:ind w:left="6532" w:hanging="360"/>
      </w:pPr>
      <w:rPr>
        <w:rFonts w:ascii="Wingdings" w:hAnsi="Wingdings" w:hint="default"/>
      </w:rPr>
    </w:lvl>
  </w:abstractNum>
  <w:abstractNum w:abstractNumId="25" w15:restartNumberingAfterBreak="0">
    <w:nsid w:val="6BFD1B40"/>
    <w:multiLevelType w:val="hybridMultilevel"/>
    <w:tmpl w:val="3C4C9204"/>
    <w:lvl w:ilvl="0" w:tplc="0AB6458A">
      <w:start w:val="1"/>
      <w:numFmt w:val="bullet"/>
      <w:lvlText w:val=""/>
      <w:lvlJc w:val="left"/>
      <w:pPr>
        <w:tabs>
          <w:tab w:val="num" w:pos="720"/>
        </w:tabs>
        <w:ind w:left="720" w:hanging="360"/>
      </w:pPr>
      <w:rPr>
        <w:rFonts w:ascii="Symbol" w:hAnsi="Symbol" w:hint="default"/>
      </w:rPr>
    </w:lvl>
    <w:lvl w:ilvl="1" w:tplc="4328C90A">
      <w:start w:val="1"/>
      <w:numFmt w:val="bullet"/>
      <w:lvlText w:val=""/>
      <w:lvlJc w:val="left"/>
      <w:pPr>
        <w:tabs>
          <w:tab w:val="num" w:pos="1440"/>
        </w:tabs>
        <w:ind w:left="1440" w:hanging="360"/>
      </w:pPr>
      <w:rPr>
        <w:rFonts w:ascii="Symbol" w:hAnsi="Symbol" w:hint="default"/>
      </w:rPr>
    </w:lvl>
    <w:lvl w:ilvl="2" w:tplc="1346E154" w:tentative="1">
      <w:start w:val="1"/>
      <w:numFmt w:val="bullet"/>
      <w:lvlText w:val=""/>
      <w:lvlJc w:val="left"/>
      <w:pPr>
        <w:tabs>
          <w:tab w:val="num" w:pos="2160"/>
        </w:tabs>
        <w:ind w:left="2160" w:hanging="360"/>
      </w:pPr>
      <w:rPr>
        <w:rFonts w:ascii="Symbol" w:hAnsi="Symbol" w:hint="default"/>
      </w:rPr>
    </w:lvl>
    <w:lvl w:ilvl="3" w:tplc="DB5602DE" w:tentative="1">
      <w:start w:val="1"/>
      <w:numFmt w:val="bullet"/>
      <w:lvlText w:val=""/>
      <w:lvlJc w:val="left"/>
      <w:pPr>
        <w:tabs>
          <w:tab w:val="num" w:pos="2880"/>
        </w:tabs>
        <w:ind w:left="2880" w:hanging="360"/>
      </w:pPr>
      <w:rPr>
        <w:rFonts w:ascii="Symbol" w:hAnsi="Symbol" w:hint="default"/>
      </w:rPr>
    </w:lvl>
    <w:lvl w:ilvl="4" w:tplc="4176DF82" w:tentative="1">
      <w:start w:val="1"/>
      <w:numFmt w:val="bullet"/>
      <w:lvlText w:val=""/>
      <w:lvlJc w:val="left"/>
      <w:pPr>
        <w:tabs>
          <w:tab w:val="num" w:pos="3600"/>
        </w:tabs>
        <w:ind w:left="3600" w:hanging="360"/>
      </w:pPr>
      <w:rPr>
        <w:rFonts w:ascii="Symbol" w:hAnsi="Symbol" w:hint="default"/>
      </w:rPr>
    </w:lvl>
    <w:lvl w:ilvl="5" w:tplc="3F82AC1A" w:tentative="1">
      <w:start w:val="1"/>
      <w:numFmt w:val="bullet"/>
      <w:lvlText w:val=""/>
      <w:lvlJc w:val="left"/>
      <w:pPr>
        <w:tabs>
          <w:tab w:val="num" w:pos="4320"/>
        </w:tabs>
        <w:ind w:left="4320" w:hanging="360"/>
      </w:pPr>
      <w:rPr>
        <w:rFonts w:ascii="Symbol" w:hAnsi="Symbol" w:hint="default"/>
      </w:rPr>
    </w:lvl>
    <w:lvl w:ilvl="6" w:tplc="E6E47EB4" w:tentative="1">
      <w:start w:val="1"/>
      <w:numFmt w:val="bullet"/>
      <w:lvlText w:val=""/>
      <w:lvlJc w:val="left"/>
      <w:pPr>
        <w:tabs>
          <w:tab w:val="num" w:pos="5040"/>
        </w:tabs>
        <w:ind w:left="5040" w:hanging="360"/>
      </w:pPr>
      <w:rPr>
        <w:rFonts w:ascii="Symbol" w:hAnsi="Symbol" w:hint="default"/>
      </w:rPr>
    </w:lvl>
    <w:lvl w:ilvl="7" w:tplc="45AC25F4" w:tentative="1">
      <w:start w:val="1"/>
      <w:numFmt w:val="bullet"/>
      <w:lvlText w:val=""/>
      <w:lvlJc w:val="left"/>
      <w:pPr>
        <w:tabs>
          <w:tab w:val="num" w:pos="5760"/>
        </w:tabs>
        <w:ind w:left="5760" w:hanging="360"/>
      </w:pPr>
      <w:rPr>
        <w:rFonts w:ascii="Symbol" w:hAnsi="Symbol" w:hint="default"/>
      </w:rPr>
    </w:lvl>
    <w:lvl w:ilvl="8" w:tplc="6B809F34"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72EE6889"/>
    <w:multiLevelType w:val="hybridMultilevel"/>
    <w:tmpl w:val="388823F4"/>
    <w:lvl w:ilvl="0" w:tplc="938E15D4">
      <w:start w:val="1"/>
      <w:numFmt w:val="bullet"/>
      <w:lvlText w:val="•"/>
      <w:lvlJc w:val="left"/>
      <w:pPr>
        <w:tabs>
          <w:tab w:val="num" w:pos="360"/>
        </w:tabs>
        <w:ind w:left="360" w:hanging="360"/>
      </w:pPr>
      <w:rPr>
        <w:rFonts w:ascii="Arial" w:hAnsi="Arial" w:hint="default"/>
      </w:rPr>
    </w:lvl>
    <w:lvl w:ilvl="1" w:tplc="D7D49378" w:tentative="1">
      <w:start w:val="1"/>
      <w:numFmt w:val="bullet"/>
      <w:lvlText w:val="•"/>
      <w:lvlJc w:val="left"/>
      <w:pPr>
        <w:tabs>
          <w:tab w:val="num" w:pos="1080"/>
        </w:tabs>
        <w:ind w:left="1080" w:hanging="360"/>
      </w:pPr>
      <w:rPr>
        <w:rFonts w:ascii="Arial" w:hAnsi="Arial" w:hint="default"/>
      </w:rPr>
    </w:lvl>
    <w:lvl w:ilvl="2" w:tplc="E63A06E4" w:tentative="1">
      <w:start w:val="1"/>
      <w:numFmt w:val="bullet"/>
      <w:lvlText w:val="•"/>
      <w:lvlJc w:val="left"/>
      <w:pPr>
        <w:tabs>
          <w:tab w:val="num" w:pos="1800"/>
        </w:tabs>
        <w:ind w:left="1800" w:hanging="360"/>
      </w:pPr>
      <w:rPr>
        <w:rFonts w:ascii="Arial" w:hAnsi="Arial" w:hint="default"/>
      </w:rPr>
    </w:lvl>
    <w:lvl w:ilvl="3" w:tplc="9352505E" w:tentative="1">
      <w:start w:val="1"/>
      <w:numFmt w:val="bullet"/>
      <w:lvlText w:val="•"/>
      <w:lvlJc w:val="left"/>
      <w:pPr>
        <w:tabs>
          <w:tab w:val="num" w:pos="2520"/>
        </w:tabs>
        <w:ind w:left="2520" w:hanging="360"/>
      </w:pPr>
      <w:rPr>
        <w:rFonts w:ascii="Arial" w:hAnsi="Arial" w:hint="default"/>
      </w:rPr>
    </w:lvl>
    <w:lvl w:ilvl="4" w:tplc="BAA86478" w:tentative="1">
      <w:start w:val="1"/>
      <w:numFmt w:val="bullet"/>
      <w:lvlText w:val="•"/>
      <w:lvlJc w:val="left"/>
      <w:pPr>
        <w:tabs>
          <w:tab w:val="num" w:pos="3240"/>
        </w:tabs>
        <w:ind w:left="3240" w:hanging="360"/>
      </w:pPr>
      <w:rPr>
        <w:rFonts w:ascii="Arial" w:hAnsi="Arial" w:hint="default"/>
      </w:rPr>
    </w:lvl>
    <w:lvl w:ilvl="5" w:tplc="CD1AF24E" w:tentative="1">
      <w:start w:val="1"/>
      <w:numFmt w:val="bullet"/>
      <w:lvlText w:val="•"/>
      <w:lvlJc w:val="left"/>
      <w:pPr>
        <w:tabs>
          <w:tab w:val="num" w:pos="3960"/>
        </w:tabs>
        <w:ind w:left="3960" w:hanging="360"/>
      </w:pPr>
      <w:rPr>
        <w:rFonts w:ascii="Arial" w:hAnsi="Arial" w:hint="default"/>
      </w:rPr>
    </w:lvl>
    <w:lvl w:ilvl="6" w:tplc="3C561680" w:tentative="1">
      <w:start w:val="1"/>
      <w:numFmt w:val="bullet"/>
      <w:lvlText w:val="•"/>
      <w:lvlJc w:val="left"/>
      <w:pPr>
        <w:tabs>
          <w:tab w:val="num" w:pos="4680"/>
        </w:tabs>
        <w:ind w:left="4680" w:hanging="360"/>
      </w:pPr>
      <w:rPr>
        <w:rFonts w:ascii="Arial" w:hAnsi="Arial" w:hint="default"/>
      </w:rPr>
    </w:lvl>
    <w:lvl w:ilvl="7" w:tplc="B2120E5A" w:tentative="1">
      <w:start w:val="1"/>
      <w:numFmt w:val="bullet"/>
      <w:lvlText w:val="•"/>
      <w:lvlJc w:val="left"/>
      <w:pPr>
        <w:tabs>
          <w:tab w:val="num" w:pos="5400"/>
        </w:tabs>
        <w:ind w:left="5400" w:hanging="360"/>
      </w:pPr>
      <w:rPr>
        <w:rFonts w:ascii="Arial" w:hAnsi="Arial" w:hint="default"/>
      </w:rPr>
    </w:lvl>
    <w:lvl w:ilvl="8" w:tplc="E5FC8FF0"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7B5670F0"/>
    <w:multiLevelType w:val="hybridMultilevel"/>
    <w:tmpl w:val="EE968998"/>
    <w:lvl w:ilvl="0" w:tplc="08B8E7EE">
      <w:start w:val="1"/>
      <w:numFmt w:val="bullet"/>
      <w:lvlText w:val=""/>
      <w:lvlJc w:val="left"/>
      <w:pPr>
        <w:tabs>
          <w:tab w:val="num" w:pos="720"/>
        </w:tabs>
        <w:ind w:left="720" w:hanging="360"/>
      </w:pPr>
      <w:rPr>
        <w:rFonts w:ascii="Symbol" w:hAnsi="Symbol" w:hint="default"/>
      </w:rPr>
    </w:lvl>
    <w:lvl w:ilvl="1" w:tplc="396C7744">
      <w:start w:val="94"/>
      <w:numFmt w:val="bullet"/>
      <w:lvlText w:val="o"/>
      <w:lvlJc w:val="left"/>
      <w:pPr>
        <w:tabs>
          <w:tab w:val="num" w:pos="1440"/>
        </w:tabs>
        <w:ind w:left="1440" w:hanging="360"/>
      </w:pPr>
      <w:rPr>
        <w:rFonts w:ascii="Courier New" w:hAnsi="Courier New" w:hint="default"/>
      </w:rPr>
    </w:lvl>
    <w:lvl w:ilvl="2" w:tplc="07909758">
      <w:start w:val="94"/>
      <w:numFmt w:val="bullet"/>
      <w:lvlText w:val=""/>
      <w:lvlJc w:val="left"/>
      <w:pPr>
        <w:tabs>
          <w:tab w:val="num" w:pos="2160"/>
        </w:tabs>
        <w:ind w:left="2160" w:hanging="360"/>
      </w:pPr>
      <w:rPr>
        <w:rFonts w:ascii="Wingdings" w:hAnsi="Wingdings" w:hint="default"/>
      </w:rPr>
    </w:lvl>
    <w:lvl w:ilvl="3" w:tplc="8750A65A" w:tentative="1">
      <w:start w:val="1"/>
      <w:numFmt w:val="bullet"/>
      <w:lvlText w:val=""/>
      <w:lvlJc w:val="left"/>
      <w:pPr>
        <w:tabs>
          <w:tab w:val="num" w:pos="2880"/>
        </w:tabs>
        <w:ind w:left="2880" w:hanging="360"/>
      </w:pPr>
      <w:rPr>
        <w:rFonts w:ascii="Symbol" w:hAnsi="Symbol" w:hint="default"/>
      </w:rPr>
    </w:lvl>
    <w:lvl w:ilvl="4" w:tplc="7194B9EA" w:tentative="1">
      <w:start w:val="1"/>
      <w:numFmt w:val="bullet"/>
      <w:lvlText w:val=""/>
      <w:lvlJc w:val="left"/>
      <w:pPr>
        <w:tabs>
          <w:tab w:val="num" w:pos="3600"/>
        </w:tabs>
        <w:ind w:left="3600" w:hanging="360"/>
      </w:pPr>
      <w:rPr>
        <w:rFonts w:ascii="Symbol" w:hAnsi="Symbol" w:hint="default"/>
      </w:rPr>
    </w:lvl>
    <w:lvl w:ilvl="5" w:tplc="BF525962" w:tentative="1">
      <w:start w:val="1"/>
      <w:numFmt w:val="bullet"/>
      <w:lvlText w:val=""/>
      <w:lvlJc w:val="left"/>
      <w:pPr>
        <w:tabs>
          <w:tab w:val="num" w:pos="4320"/>
        </w:tabs>
        <w:ind w:left="4320" w:hanging="360"/>
      </w:pPr>
      <w:rPr>
        <w:rFonts w:ascii="Symbol" w:hAnsi="Symbol" w:hint="default"/>
      </w:rPr>
    </w:lvl>
    <w:lvl w:ilvl="6" w:tplc="A1141CEA" w:tentative="1">
      <w:start w:val="1"/>
      <w:numFmt w:val="bullet"/>
      <w:lvlText w:val=""/>
      <w:lvlJc w:val="left"/>
      <w:pPr>
        <w:tabs>
          <w:tab w:val="num" w:pos="5040"/>
        </w:tabs>
        <w:ind w:left="5040" w:hanging="360"/>
      </w:pPr>
      <w:rPr>
        <w:rFonts w:ascii="Symbol" w:hAnsi="Symbol" w:hint="default"/>
      </w:rPr>
    </w:lvl>
    <w:lvl w:ilvl="7" w:tplc="A4D891A8" w:tentative="1">
      <w:start w:val="1"/>
      <w:numFmt w:val="bullet"/>
      <w:lvlText w:val=""/>
      <w:lvlJc w:val="left"/>
      <w:pPr>
        <w:tabs>
          <w:tab w:val="num" w:pos="5760"/>
        </w:tabs>
        <w:ind w:left="5760" w:hanging="360"/>
      </w:pPr>
      <w:rPr>
        <w:rFonts w:ascii="Symbol" w:hAnsi="Symbol" w:hint="default"/>
      </w:rPr>
    </w:lvl>
    <w:lvl w:ilvl="8" w:tplc="6B3EA886"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C7C6767"/>
    <w:multiLevelType w:val="hybridMultilevel"/>
    <w:tmpl w:val="4E44E2BE"/>
    <w:lvl w:ilvl="0" w:tplc="38BE1DA8">
      <w:start w:val="1"/>
      <w:numFmt w:val="bullet"/>
      <w:lvlText w:val=""/>
      <w:lvlJc w:val="left"/>
      <w:pPr>
        <w:tabs>
          <w:tab w:val="num" w:pos="720"/>
        </w:tabs>
        <w:ind w:left="720" w:hanging="360"/>
      </w:pPr>
      <w:rPr>
        <w:rFonts w:ascii="Symbol" w:hAnsi="Symbol" w:hint="default"/>
      </w:rPr>
    </w:lvl>
    <w:lvl w:ilvl="1" w:tplc="1730CC08">
      <w:start w:val="1"/>
      <w:numFmt w:val="bullet"/>
      <w:lvlText w:val=""/>
      <w:lvlJc w:val="left"/>
      <w:pPr>
        <w:tabs>
          <w:tab w:val="num" w:pos="1440"/>
        </w:tabs>
        <w:ind w:left="1440" w:hanging="360"/>
      </w:pPr>
      <w:rPr>
        <w:rFonts w:ascii="Symbol" w:hAnsi="Symbol" w:hint="default"/>
      </w:rPr>
    </w:lvl>
    <w:lvl w:ilvl="2" w:tplc="E9D06764" w:tentative="1">
      <w:start w:val="1"/>
      <w:numFmt w:val="bullet"/>
      <w:lvlText w:val=""/>
      <w:lvlJc w:val="left"/>
      <w:pPr>
        <w:tabs>
          <w:tab w:val="num" w:pos="2160"/>
        </w:tabs>
        <w:ind w:left="2160" w:hanging="360"/>
      </w:pPr>
      <w:rPr>
        <w:rFonts w:ascii="Symbol" w:hAnsi="Symbol" w:hint="default"/>
      </w:rPr>
    </w:lvl>
    <w:lvl w:ilvl="3" w:tplc="C730F5B6" w:tentative="1">
      <w:start w:val="1"/>
      <w:numFmt w:val="bullet"/>
      <w:lvlText w:val=""/>
      <w:lvlJc w:val="left"/>
      <w:pPr>
        <w:tabs>
          <w:tab w:val="num" w:pos="2880"/>
        </w:tabs>
        <w:ind w:left="2880" w:hanging="360"/>
      </w:pPr>
      <w:rPr>
        <w:rFonts w:ascii="Symbol" w:hAnsi="Symbol" w:hint="default"/>
      </w:rPr>
    </w:lvl>
    <w:lvl w:ilvl="4" w:tplc="0F80DE76" w:tentative="1">
      <w:start w:val="1"/>
      <w:numFmt w:val="bullet"/>
      <w:lvlText w:val=""/>
      <w:lvlJc w:val="left"/>
      <w:pPr>
        <w:tabs>
          <w:tab w:val="num" w:pos="3600"/>
        </w:tabs>
        <w:ind w:left="3600" w:hanging="360"/>
      </w:pPr>
      <w:rPr>
        <w:rFonts w:ascii="Symbol" w:hAnsi="Symbol" w:hint="default"/>
      </w:rPr>
    </w:lvl>
    <w:lvl w:ilvl="5" w:tplc="D1BCA38E" w:tentative="1">
      <w:start w:val="1"/>
      <w:numFmt w:val="bullet"/>
      <w:lvlText w:val=""/>
      <w:lvlJc w:val="left"/>
      <w:pPr>
        <w:tabs>
          <w:tab w:val="num" w:pos="4320"/>
        </w:tabs>
        <w:ind w:left="4320" w:hanging="360"/>
      </w:pPr>
      <w:rPr>
        <w:rFonts w:ascii="Symbol" w:hAnsi="Symbol" w:hint="default"/>
      </w:rPr>
    </w:lvl>
    <w:lvl w:ilvl="6" w:tplc="F07ED57A" w:tentative="1">
      <w:start w:val="1"/>
      <w:numFmt w:val="bullet"/>
      <w:lvlText w:val=""/>
      <w:lvlJc w:val="left"/>
      <w:pPr>
        <w:tabs>
          <w:tab w:val="num" w:pos="5040"/>
        </w:tabs>
        <w:ind w:left="5040" w:hanging="360"/>
      </w:pPr>
      <w:rPr>
        <w:rFonts w:ascii="Symbol" w:hAnsi="Symbol" w:hint="default"/>
      </w:rPr>
    </w:lvl>
    <w:lvl w:ilvl="7" w:tplc="56F69EDE" w:tentative="1">
      <w:start w:val="1"/>
      <w:numFmt w:val="bullet"/>
      <w:lvlText w:val=""/>
      <w:lvlJc w:val="left"/>
      <w:pPr>
        <w:tabs>
          <w:tab w:val="num" w:pos="5760"/>
        </w:tabs>
        <w:ind w:left="5760" w:hanging="360"/>
      </w:pPr>
      <w:rPr>
        <w:rFonts w:ascii="Symbol" w:hAnsi="Symbol" w:hint="default"/>
      </w:rPr>
    </w:lvl>
    <w:lvl w:ilvl="8" w:tplc="13F2A618"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19"/>
  </w:num>
  <w:num w:numId="3">
    <w:abstractNumId w:val="0"/>
  </w:num>
  <w:num w:numId="4">
    <w:abstractNumId w:val="4"/>
  </w:num>
  <w:num w:numId="5">
    <w:abstractNumId w:val="7"/>
  </w:num>
  <w:num w:numId="6">
    <w:abstractNumId w:val="28"/>
  </w:num>
  <w:num w:numId="7">
    <w:abstractNumId w:val="25"/>
  </w:num>
  <w:num w:numId="8">
    <w:abstractNumId w:val="17"/>
  </w:num>
  <w:num w:numId="9">
    <w:abstractNumId w:val="20"/>
  </w:num>
  <w:num w:numId="10">
    <w:abstractNumId w:val="11"/>
  </w:num>
  <w:num w:numId="11">
    <w:abstractNumId w:val="15"/>
  </w:num>
  <w:num w:numId="12">
    <w:abstractNumId w:val="27"/>
  </w:num>
  <w:num w:numId="13">
    <w:abstractNumId w:val="3"/>
  </w:num>
  <w:num w:numId="14">
    <w:abstractNumId w:val="9"/>
  </w:num>
  <w:num w:numId="15">
    <w:abstractNumId w:val="5"/>
  </w:num>
  <w:num w:numId="16">
    <w:abstractNumId w:val="6"/>
  </w:num>
  <w:num w:numId="17">
    <w:abstractNumId w:val="16"/>
  </w:num>
  <w:num w:numId="18">
    <w:abstractNumId w:val="21"/>
  </w:num>
  <w:num w:numId="19">
    <w:abstractNumId w:val="12"/>
  </w:num>
  <w:num w:numId="20">
    <w:abstractNumId w:val="14"/>
  </w:num>
  <w:num w:numId="21">
    <w:abstractNumId w:val="8"/>
  </w:num>
  <w:num w:numId="22">
    <w:abstractNumId w:val="18"/>
  </w:num>
  <w:num w:numId="23">
    <w:abstractNumId w:val="10"/>
  </w:num>
  <w:num w:numId="24">
    <w:abstractNumId w:val="26"/>
  </w:num>
  <w:num w:numId="25">
    <w:abstractNumId w:val="23"/>
  </w:num>
  <w:num w:numId="26">
    <w:abstractNumId w:val="13"/>
  </w:num>
  <w:num w:numId="27">
    <w:abstractNumId w:val="2"/>
  </w:num>
  <w:num w:numId="28">
    <w:abstractNumId w:val="22"/>
  </w:num>
  <w:num w:numId="29">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87D"/>
    <w:rsid w:val="00014333"/>
    <w:rsid w:val="00041043"/>
    <w:rsid w:val="00050F54"/>
    <w:rsid w:val="00053D65"/>
    <w:rsid w:val="000640C5"/>
    <w:rsid w:val="000657B3"/>
    <w:rsid w:val="0006595C"/>
    <w:rsid w:val="00070909"/>
    <w:rsid w:val="000757CF"/>
    <w:rsid w:val="00083920"/>
    <w:rsid w:val="00096AA8"/>
    <w:rsid w:val="000A0798"/>
    <w:rsid w:val="000A3615"/>
    <w:rsid w:val="000B342E"/>
    <w:rsid w:val="000B3D3D"/>
    <w:rsid w:val="000B6E6B"/>
    <w:rsid w:val="000C1E80"/>
    <w:rsid w:val="000C57AA"/>
    <w:rsid w:val="000C59E8"/>
    <w:rsid w:val="000C6E69"/>
    <w:rsid w:val="000D1F15"/>
    <w:rsid w:val="000E14AA"/>
    <w:rsid w:val="000F4726"/>
    <w:rsid w:val="00107B31"/>
    <w:rsid w:val="0011746C"/>
    <w:rsid w:val="00151AB2"/>
    <w:rsid w:val="00151E12"/>
    <w:rsid w:val="00155E69"/>
    <w:rsid w:val="0016339A"/>
    <w:rsid w:val="00164067"/>
    <w:rsid w:val="00171018"/>
    <w:rsid w:val="0017405D"/>
    <w:rsid w:val="0017676C"/>
    <w:rsid w:val="0019135A"/>
    <w:rsid w:val="001A2DF1"/>
    <w:rsid w:val="001B7EA6"/>
    <w:rsid w:val="001D15C2"/>
    <w:rsid w:val="001E2F4D"/>
    <w:rsid w:val="001E3B94"/>
    <w:rsid w:val="001E6FCE"/>
    <w:rsid w:val="001F186A"/>
    <w:rsid w:val="001F438D"/>
    <w:rsid w:val="00203074"/>
    <w:rsid w:val="00222949"/>
    <w:rsid w:val="0022400E"/>
    <w:rsid w:val="002443FC"/>
    <w:rsid w:val="00245F7D"/>
    <w:rsid w:val="00246917"/>
    <w:rsid w:val="00250DA8"/>
    <w:rsid w:val="002605C0"/>
    <w:rsid w:val="00262D28"/>
    <w:rsid w:val="00272E91"/>
    <w:rsid w:val="0028130B"/>
    <w:rsid w:val="0028514D"/>
    <w:rsid w:val="00290A43"/>
    <w:rsid w:val="002A0ECE"/>
    <w:rsid w:val="002A606E"/>
    <w:rsid w:val="002B0597"/>
    <w:rsid w:val="002B536B"/>
    <w:rsid w:val="002B5507"/>
    <w:rsid w:val="002C4284"/>
    <w:rsid w:val="002C7819"/>
    <w:rsid w:val="002D4988"/>
    <w:rsid w:val="002D7681"/>
    <w:rsid w:val="002E0F39"/>
    <w:rsid w:val="002E6A63"/>
    <w:rsid w:val="002F1127"/>
    <w:rsid w:val="003070F7"/>
    <w:rsid w:val="00315443"/>
    <w:rsid w:val="003176D2"/>
    <w:rsid w:val="00320390"/>
    <w:rsid w:val="00321AEC"/>
    <w:rsid w:val="0032379D"/>
    <w:rsid w:val="00330093"/>
    <w:rsid w:val="00346C17"/>
    <w:rsid w:val="00360B24"/>
    <w:rsid w:val="00366729"/>
    <w:rsid w:val="00373C03"/>
    <w:rsid w:val="00376BBD"/>
    <w:rsid w:val="0039343A"/>
    <w:rsid w:val="003941D0"/>
    <w:rsid w:val="003C01A0"/>
    <w:rsid w:val="003D10E3"/>
    <w:rsid w:val="003E3229"/>
    <w:rsid w:val="003E5983"/>
    <w:rsid w:val="003F0D46"/>
    <w:rsid w:val="003F6901"/>
    <w:rsid w:val="003F6B10"/>
    <w:rsid w:val="0040777E"/>
    <w:rsid w:val="00410983"/>
    <w:rsid w:val="00411691"/>
    <w:rsid w:val="00412993"/>
    <w:rsid w:val="0042350E"/>
    <w:rsid w:val="00424DB2"/>
    <w:rsid w:val="00435AD3"/>
    <w:rsid w:val="00463728"/>
    <w:rsid w:val="004639A5"/>
    <w:rsid w:val="004707BE"/>
    <w:rsid w:val="004720E9"/>
    <w:rsid w:val="00474306"/>
    <w:rsid w:val="00483440"/>
    <w:rsid w:val="0049177D"/>
    <w:rsid w:val="004A00A1"/>
    <w:rsid w:val="004A189D"/>
    <w:rsid w:val="004A6CD3"/>
    <w:rsid w:val="004C1444"/>
    <w:rsid w:val="004D345B"/>
    <w:rsid w:val="004F4445"/>
    <w:rsid w:val="004F5CAE"/>
    <w:rsid w:val="0051368C"/>
    <w:rsid w:val="00513FC4"/>
    <w:rsid w:val="0051523F"/>
    <w:rsid w:val="0052054E"/>
    <w:rsid w:val="00533050"/>
    <w:rsid w:val="00533D6A"/>
    <w:rsid w:val="00541BFA"/>
    <w:rsid w:val="00551BCF"/>
    <w:rsid w:val="00570F02"/>
    <w:rsid w:val="0057356B"/>
    <w:rsid w:val="00575791"/>
    <w:rsid w:val="00575D9D"/>
    <w:rsid w:val="00576C95"/>
    <w:rsid w:val="005820D6"/>
    <w:rsid w:val="005B2778"/>
    <w:rsid w:val="005B4719"/>
    <w:rsid w:val="005B5DEE"/>
    <w:rsid w:val="005B69FF"/>
    <w:rsid w:val="005B6DB8"/>
    <w:rsid w:val="005C0A4F"/>
    <w:rsid w:val="005C0C53"/>
    <w:rsid w:val="005C679C"/>
    <w:rsid w:val="005D2A4E"/>
    <w:rsid w:val="005D61DA"/>
    <w:rsid w:val="005D7441"/>
    <w:rsid w:val="005F1B3E"/>
    <w:rsid w:val="00613192"/>
    <w:rsid w:val="0062138D"/>
    <w:rsid w:val="00634AA3"/>
    <w:rsid w:val="006466FD"/>
    <w:rsid w:val="006503D8"/>
    <w:rsid w:val="00666DDD"/>
    <w:rsid w:val="00670695"/>
    <w:rsid w:val="00672C28"/>
    <w:rsid w:val="006871CA"/>
    <w:rsid w:val="006A110E"/>
    <w:rsid w:val="006A5F4C"/>
    <w:rsid w:val="006B086F"/>
    <w:rsid w:val="006B7CF3"/>
    <w:rsid w:val="006E483D"/>
    <w:rsid w:val="006F4BF4"/>
    <w:rsid w:val="00702670"/>
    <w:rsid w:val="0070674B"/>
    <w:rsid w:val="00715B60"/>
    <w:rsid w:val="00720F62"/>
    <w:rsid w:val="00723DDF"/>
    <w:rsid w:val="00725B0C"/>
    <w:rsid w:val="007319A7"/>
    <w:rsid w:val="007341D3"/>
    <w:rsid w:val="00744143"/>
    <w:rsid w:val="0075057C"/>
    <w:rsid w:val="00760356"/>
    <w:rsid w:val="0076597A"/>
    <w:rsid w:val="00775CB4"/>
    <w:rsid w:val="00790DC2"/>
    <w:rsid w:val="007A1DAD"/>
    <w:rsid w:val="007A2D36"/>
    <w:rsid w:val="007B097F"/>
    <w:rsid w:val="007B20FB"/>
    <w:rsid w:val="007B62F4"/>
    <w:rsid w:val="007C02F8"/>
    <w:rsid w:val="007C4C87"/>
    <w:rsid w:val="007C6A1F"/>
    <w:rsid w:val="007D0A8D"/>
    <w:rsid w:val="007E3171"/>
    <w:rsid w:val="007E7256"/>
    <w:rsid w:val="00801A08"/>
    <w:rsid w:val="00812005"/>
    <w:rsid w:val="0081396D"/>
    <w:rsid w:val="00821F5F"/>
    <w:rsid w:val="00823250"/>
    <w:rsid w:val="0083108E"/>
    <w:rsid w:val="00833B71"/>
    <w:rsid w:val="00836AB9"/>
    <w:rsid w:val="00845BE1"/>
    <w:rsid w:val="00851BC1"/>
    <w:rsid w:val="00864335"/>
    <w:rsid w:val="00875031"/>
    <w:rsid w:val="0088253A"/>
    <w:rsid w:val="008970E1"/>
    <w:rsid w:val="00897E0A"/>
    <w:rsid w:val="008A1539"/>
    <w:rsid w:val="008A6F5A"/>
    <w:rsid w:val="008A7D18"/>
    <w:rsid w:val="008E33FE"/>
    <w:rsid w:val="008E4D61"/>
    <w:rsid w:val="008E77AF"/>
    <w:rsid w:val="008F0152"/>
    <w:rsid w:val="009105C3"/>
    <w:rsid w:val="009128A1"/>
    <w:rsid w:val="00912D73"/>
    <w:rsid w:val="00913078"/>
    <w:rsid w:val="00915635"/>
    <w:rsid w:val="00915DF9"/>
    <w:rsid w:val="009244C3"/>
    <w:rsid w:val="00937F5D"/>
    <w:rsid w:val="00944BD1"/>
    <w:rsid w:val="0097697E"/>
    <w:rsid w:val="00977848"/>
    <w:rsid w:val="00977B1B"/>
    <w:rsid w:val="009834F4"/>
    <w:rsid w:val="00992DBD"/>
    <w:rsid w:val="009B4E4B"/>
    <w:rsid w:val="009B6CD4"/>
    <w:rsid w:val="009C3545"/>
    <w:rsid w:val="009C3F1D"/>
    <w:rsid w:val="009C406D"/>
    <w:rsid w:val="009C5FE1"/>
    <w:rsid w:val="009D15D3"/>
    <w:rsid w:val="009D3EE2"/>
    <w:rsid w:val="009D5A6E"/>
    <w:rsid w:val="009E0E95"/>
    <w:rsid w:val="009F1F9C"/>
    <w:rsid w:val="00A1681C"/>
    <w:rsid w:val="00A17B49"/>
    <w:rsid w:val="00A20F04"/>
    <w:rsid w:val="00A52D5D"/>
    <w:rsid w:val="00A54337"/>
    <w:rsid w:val="00A572CE"/>
    <w:rsid w:val="00A57ACF"/>
    <w:rsid w:val="00A613BC"/>
    <w:rsid w:val="00A622EB"/>
    <w:rsid w:val="00A626A3"/>
    <w:rsid w:val="00A90DE2"/>
    <w:rsid w:val="00A9267C"/>
    <w:rsid w:val="00A9514B"/>
    <w:rsid w:val="00A95760"/>
    <w:rsid w:val="00AA1E9D"/>
    <w:rsid w:val="00AA354B"/>
    <w:rsid w:val="00AB1931"/>
    <w:rsid w:val="00AC0D16"/>
    <w:rsid w:val="00AC122E"/>
    <w:rsid w:val="00AD6F6C"/>
    <w:rsid w:val="00AE487D"/>
    <w:rsid w:val="00AF1615"/>
    <w:rsid w:val="00AF1D3F"/>
    <w:rsid w:val="00AF1EFD"/>
    <w:rsid w:val="00AF325F"/>
    <w:rsid w:val="00AF577A"/>
    <w:rsid w:val="00B0684B"/>
    <w:rsid w:val="00B07F77"/>
    <w:rsid w:val="00B104EA"/>
    <w:rsid w:val="00B23041"/>
    <w:rsid w:val="00B2438A"/>
    <w:rsid w:val="00B4296C"/>
    <w:rsid w:val="00B55C56"/>
    <w:rsid w:val="00B73196"/>
    <w:rsid w:val="00B77D0F"/>
    <w:rsid w:val="00B83931"/>
    <w:rsid w:val="00B87B28"/>
    <w:rsid w:val="00B94B08"/>
    <w:rsid w:val="00B95538"/>
    <w:rsid w:val="00BC70AB"/>
    <w:rsid w:val="00BD39BC"/>
    <w:rsid w:val="00BD67FE"/>
    <w:rsid w:val="00BF1745"/>
    <w:rsid w:val="00BF54F1"/>
    <w:rsid w:val="00C00EDB"/>
    <w:rsid w:val="00C02836"/>
    <w:rsid w:val="00C10A27"/>
    <w:rsid w:val="00C10F89"/>
    <w:rsid w:val="00C13BD7"/>
    <w:rsid w:val="00C16442"/>
    <w:rsid w:val="00C167DA"/>
    <w:rsid w:val="00C21F4D"/>
    <w:rsid w:val="00C23F2E"/>
    <w:rsid w:val="00C34545"/>
    <w:rsid w:val="00C35422"/>
    <w:rsid w:val="00C35B41"/>
    <w:rsid w:val="00C42CE1"/>
    <w:rsid w:val="00C503DF"/>
    <w:rsid w:val="00C5190B"/>
    <w:rsid w:val="00C51B55"/>
    <w:rsid w:val="00C571FE"/>
    <w:rsid w:val="00C64C7D"/>
    <w:rsid w:val="00C73116"/>
    <w:rsid w:val="00CB0911"/>
    <w:rsid w:val="00CB6416"/>
    <w:rsid w:val="00CB6A07"/>
    <w:rsid w:val="00CC02C1"/>
    <w:rsid w:val="00CC62D0"/>
    <w:rsid w:val="00CC6C84"/>
    <w:rsid w:val="00CD4215"/>
    <w:rsid w:val="00CD453E"/>
    <w:rsid w:val="00CD69FF"/>
    <w:rsid w:val="00CE2521"/>
    <w:rsid w:val="00CE7D00"/>
    <w:rsid w:val="00D05721"/>
    <w:rsid w:val="00D13F21"/>
    <w:rsid w:val="00D20900"/>
    <w:rsid w:val="00D503E9"/>
    <w:rsid w:val="00D54E8E"/>
    <w:rsid w:val="00D63F25"/>
    <w:rsid w:val="00D769CF"/>
    <w:rsid w:val="00D85D40"/>
    <w:rsid w:val="00D8789F"/>
    <w:rsid w:val="00D878E4"/>
    <w:rsid w:val="00D92C4B"/>
    <w:rsid w:val="00DA1272"/>
    <w:rsid w:val="00DA4FE1"/>
    <w:rsid w:val="00DA505B"/>
    <w:rsid w:val="00DB141B"/>
    <w:rsid w:val="00DB4B42"/>
    <w:rsid w:val="00DB7E8F"/>
    <w:rsid w:val="00DC21DF"/>
    <w:rsid w:val="00DF5C44"/>
    <w:rsid w:val="00E03A1D"/>
    <w:rsid w:val="00E10F9D"/>
    <w:rsid w:val="00E136EE"/>
    <w:rsid w:val="00E219F3"/>
    <w:rsid w:val="00E23C1E"/>
    <w:rsid w:val="00E25D07"/>
    <w:rsid w:val="00E325A7"/>
    <w:rsid w:val="00E375D5"/>
    <w:rsid w:val="00E42526"/>
    <w:rsid w:val="00E51FA7"/>
    <w:rsid w:val="00E55C76"/>
    <w:rsid w:val="00E634E8"/>
    <w:rsid w:val="00E635E8"/>
    <w:rsid w:val="00E76ACB"/>
    <w:rsid w:val="00EA0E5A"/>
    <w:rsid w:val="00EA1BA2"/>
    <w:rsid w:val="00EA7A8C"/>
    <w:rsid w:val="00EB2BEC"/>
    <w:rsid w:val="00EB4444"/>
    <w:rsid w:val="00EC046D"/>
    <w:rsid w:val="00ED1C81"/>
    <w:rsid w:val="00ED49E7"/>
    <w:rsid w:val="00EE1AB8"/>
    <w:rsid w:val="00EE20B7"/>
    <w:rsid w:val="00EE323A"/>
    <w:rsid w:val="00EE5F8E"/>
    <w:rsid w:val="00EE65B3"/>
    <w:rsid w:val="00EE78F8"/>
    <w:rsid w:val="00EF07B4"/>
    <w:rsid w:val="00F25060"/>
    <w:rsid w:val="00F41BF1"/>
    <w:rsid w:val="00F54946"/>
    <w:rsid w:val="00F55C19"/>
    <w:rsid w:val="00F611C8"/>
    <w:rsid w:val="00F71B49"/>
    <w:rsid w:val="00F8213F"/>
    <w:rsid w:val="00F83470"/>
    <w:rsid w:val="00F93EB4"/>
    <w:rsid w:val="00F97FEA"/>
    <w:rsid w:val="00FA05DD"/>
    <w:rsid w:val="00FA746A"/>
    <w:rsid w:val="00FB4F63"/>
    <w:rsid w:val="00FC4F26"/>
    <w:rsid w:val="00FC510D"/>
    <w:rsid w:val="00FC762E"/>
    <w:rsid w:val="00FD374E"/>
    <w:rsid w:val="00FF22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56554"/>
  <w15:chartTrackingRefBased/>
  <w15:docId w15:val="{88C66773-980B-4F17-A1D6-F8450F14D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21DF"/>
    <w:pPr>
      <w:spacing w:after="0" w:line="260" w:lineRule="atLeast"/>
    </w:pPr>
    <w:rPr>
      <w:rFonts w:ascii="Arial" w:eastAsia="Times New Roman" w:hAnsi="Arial" w:cs="Times New Roman"/>
      <w:sz w:val="20"/>
      <w:szCs w:val="24"/>
    </w:rPr>
  </w:style>
  <w:style w:type="paragraph" w:styleId="Naslov1">
    <w:name w:val="heading 1"/>
    <w:basedOn w:val="Navaden"/>
    <w:next w:val="Navaden"/>
    <w:link w:val="Naslov1Znak"/>
    <w:uiPriority w:val="9"/>
    <w:qFormat/>
    <w:rsid w:val="00666DD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A52D5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A52D5D"/>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13FC4"/>
    <w:pPr>
      <w:ind w:left="720"/>
      <w:contextualSpacing/>
    </w:pPr>
  </w:style>
  <w:style w:type="character" w:customStyle="1" w:styleId="Naslov2Znak">
    <w:name w:val="Naslov 2 Znak"/>
    <w:basedOn w:val="Privzetapisavaodstavka"/>
    <w:link w:val="Naslov2"/>
    <w:uiPriority w:val="9"/>
    <w:rsid w:val="00A52D5D"/>
    <w:rPr>
      <w:rFonts w:asciiTheme="majorHAnsi" w:eastAsiaTheme="majorEastAsia" w:hAnsiTheme="majorHAnsi" w:cstheme="majorBidi"/>
      <w:color w:val="2E74B5" w:themeColor="accent1" w:themeShade="BF"/>
      <w:sz w:val="26"/>
      <w:szCs w:val="26"/>
    </w:rPr>
  </w:style>
  <w:style w:type="character" w:customStyle="1" w:styleId="Naslov3Znak">
    <w:name w:val="Naslov 3 Znak"/>
    <w:basedOn w:val="Privzetapisavaodstavka"/>
    <w:link w:val="Naslov3"/>
    <w:uiPriority w:val="9"/>
    <w:rsid w:val="00A52D5D"/>
    <w:rPr>
      <w:rFonts w:asciiTheme="majorHAnsi" w:eastAsiaTheme="majorEastAsia" w:hAnsiTheme="majorHAnsi" w:cstheme="majorBidi"/>
      <w:color w:val="1F4D78" w:themeColor="accent1" w:themeShade="7F"/>
      <w:sz w:val="24"/>
      <w:szCs w:val="24"/>
    </w:rPr>
  </w:style>
  <w:style w:type="character" w:customStyle="1" w:styleId="Naslov1Znak">
    <w:name w:val="Naslov 1 Znak"/>
    <w:basedOn w:val="Privzetapisavaodstavka"/>
    <w:link w:val="Naslov1"/>
    <w:uiPriority w:val="9"/>
    <w:rsid w:val="00666DDD"/>
    <w:rPr>
      <w:rFonts w:asciiTheme="majorHAnsi" w:eastAsiaTheme="majorEastAsia" w:hAnsiTheme="majorHAnsi" w:cstheme="majorBidi"/>
      <w:color w:val="2E74B5" w:themeColor="accent1" w:themeShade="BF"/>
      <w:sz w:val="32"/>
      <w:szCs w:val="32"/>
    </w:rPr>
  </w:style>
  <w:style w:type="paragraph" w:styleId="NaslovTOC">
    <w:name w:val="TOC Heading"/>
    <w:basedOn w:val="Naslov1"/>
    <w:next w:val="Navaden"/>
    <w:uiPriority w:val="39"/>
    <w:unhideWhenUsed/>
    <w:qFormat/>
    <w:rsid w:val="00666DDD"/>
    <w:pPr>
      <w:spacing w:line="259" w:lineRule="auto"/>
      <w:outlineLvl w:val="9"/>
    </w:pPr>
    <w:rPr>
      <w:lang w:eastAsia="sl-SI"/>
    </w:rPr>
  </w:style>
  <w:style w:type="paragraph" w:styleId="Kazalovsebine2">
    <w:name w:val="toc 2"/>
    <w:basedOn w:val="Navaden"/>
    <w:next w:val="Navaden"/>
    <w:autoRedefine/>
    <w:uiPriority w:val="39"/>
    <w:unhideWhenUsed/>
    <w:rsid w:val="00666DDD"/>
    <w:pPr>
      <w:spacing w:after="100" w:line="259" w:lineRule="auto"/>
      <w:ind w:left="220"/>
    </w:pPr>
    <w:rPr>
      <w:rFonts w:asciiTheme="minorHAnsi" w:eastAsiaTheme="minorEastAsia" w:hAnsiTheme="minorHAnsi"/>
      <w:sz w:val="22"/>
      <w:szCs w:val="22"/>
      <w:lang w:eastAsia="sl-SI"/>
    </w:rPr>
  </w:style>
  <w:style w:type="paragraph" w:styleId="Kazalovsebine1">
    <w:name w:val="toc 1"/>
    <w:basedOn w:val="Navaden"/>
    <w:next w:val="Navaden"/>
    <w:autoRedefine/>
    <w:uiPriority w:val="39"/>
    <w:unhideWhenUsed/>
    <w:rsid w:val="00666DDD"/>
    <w:pPr>
      <w:spacing w:after="100" w:line="259" w:lineRule="auto"/>
    </w:pPr>
    <w:rPr>
      <w:rFonts w:asciiTheme="minorHAnsi" w:eastAsiaTheme="minorEastAsia" w:hAnsiTheme="minorHAnsi"/>
      <w:sz w:val="22"/>
      <w:szCs w:val="22"/>
      <w:lang w:eastAsia="sl-SI"/>
    </w:rPr>
  </w:style>
  <w:style w:type="paragraph" w:styleId="Kazalovsebine3">
    <w:name w:val="toc 3"/>
    <w:basedOn w:val="Navaden"/>
    <w:next w:val="Navaden"/>
    <w:autoRedefine/>
    <w:uiPriority w:val="39"/>
    <w:unhideWhenUsed/>
    <w:rsid w:val="00666DDD"/>
    <w:pPr>
      <w:spacing w:after="100" w:line="259" w:lineRule="auto"/>
      <w:ind w:left="440"/>
    </w:pPr>
    <w:rPr>
      <w:rFonts w:asciiTheme="minorHAnsi" w:eastAsiaTheme="minorEastAsia" w:hAnsiTheme="minorHAnsi"/>
      <w:sz w:val="22"/>
      <w:szCs w:val="22"/>
      <w:lang w:eastAsia="sl-SI"/>
    </w:rPr>
  </w:style>
  <w:style w:type="character" w:styleId="Hiperpovezava">
    <w:name w:val="Hyperlink"/>
    <w:basedOn w:val="Privzetapisavaodstavka"/>
    <w:uiPriority w:val="99"/>
    <w:unhideWhenUsed/>
    <w:rsid w:val="000A0798"/>
    <w:rPr>
      <w:color w:val="0563C1" w:themeColor="hyperlink"/>
      <w:u w:val="single"/>
    </w:rPr>
  </w:style>
  <w:style w:type="paragraph" w:styleId="Glava">
    <w:name w:val="header"/>
    <w:basedOn w:val="Navaden"/>
    <w:link w:val="GlavaZnak"/>
    <w:uiPriority w:val="99"/>
    <w:unhideWhenUsed/>
    <w:rsid w:val="00C42CE1"/>
    <w:pPr>
      <w:tabs>
        <w:tab w:val="center" w:pos="4536"/>
        <w:tab w:val="right" w:pos="9072"/>
      </w:tabs>
      <w:spacing w:line="240" w:lineRule="auto"/>
    </w:pPr>
  </w:style>
  <w:style w:type="character" w:customStyle="1" w:styleId="GlavaZnak">
    <w:name w:val="Glava Znak"/>
    <w:basedOn w:val="Privzetapisavaodstavka"/>
    <w:link w:val="Glava"/>
    <w:uiPriority w:val="99"/>
    <w:rsid w:val="00C42CE1"/>
    <w:rPr>
      <w:rFonts w:ascii="Arial" w:eastAsia="Times New Roman" w:hAnsi="Arial" w:cs="Times New Roman"/>
      <w:sz w:val="20"/>
      <w:szCs w:val="24"/>
    </w:rPr>
  </w:style>
  <w:style w:type="paragraph" w:styleId="Noga">
    <w:name w:val="footer"/>
    <w:basedOn w:val="Navaden"/>
    <w:link w:val="NogaZnak"/>
    <w:uiPriority w:val="99"/>
    <w:unhideWhenUsed/>
    <w:rsid w:val="00C42CE1"/>
    <w:pPr>
      <w:tabs>
        <w:tab w:val="center" w:pos="4536"/>
        <w:tab w:val="right" w:pos="9072"/>
      </w:tabs>
      <w:spacing w:line="240" w:lineRule="auto"/>
    </w:pPr>
  </w:style>
  <w:style w:type="character" w:customStyle="1" w:styleId="NogaZnak">
    <w:name w:val="Noga Znak"/>
    <w:basedOn w:val="Privzetapisavaodstavka"/>
    <w:link w:val="Noga"/>
    <w:uiPriority w:val="99"/>
    <w:rsid w:val="00C42CE1"/>
    <w:rPr>
      <w:rFonts w:ascii="Arial" w:eastAsia="Times New Roman" w:hAnsi="Arial" w:cs="Times New Roman"/>
      <w:sz w:val="20"/>
      <w:szCs w:val="24"/>
    </w:rPr>
  </w:style>
  <w:style w:type="character" w:styleId="SledenaHiperpovezava">
    <w:name w:val="FollowedHyperlink"/>
    <w:basedOn w:val="Privzetapisavaodstavka"/>
    <w:uiPriority w:val="99"/>
    <w:semiHidden/>
    <w:unhideWhenUsed/>
    <w:rsid w:val="004F4445"/>
    <w:rPr>
      <w:color w:val="954F72" w:themeColor="followedHyperlink"/>
      <w:u w:val="single"/>
    </w:rPr>
  </w:style>
  <w:style w:type="paragraph" w:styleId="Besedilooblaka">
    <w:name w:val="Balloon Text"/>
    <w:basedOn w:val="Navaden"/>
    <w:link w:val="BesedilooblakaZnak"/>
    <w:uiPriority w:val="99"/>
    <w:semiHidden/>
    <w:unhideWhenUsed/>
    <w:rsid w:val="003C01A0"/>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C01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9850">
      <w:bodyDiv w:val="1"/>
      <w:marLeft w:val="0"/>
      <w:marRight w:val="0"/>
      <w:marTop w:val="0"/>
      <w:marBottom w:val="0"/>
      <w:divBdr>
        <w:top w:val="none" w:sz="0" w:space="0" w:color="auto"/>
        <w:left w:val="none" w:sz="0" w:space="0" w:color="auto"/>
        <w:bottom w:val="none" w:sz="0" w:space="0" w:color="auto"/>
        <w:right w:val="none" w:sz="0" w:space="0" w:color="auto"/>
      </w:divBdr>
    </w:div>
    <w:div w:id="123237380">
      <w:bodyDiv w:val="1"/>
      <w:marLeft w:val="0"/>
      <w:marRight w:val="0"/>
      <w:marTop w:val="0"/>
      <w:marBottom w:val="0"/>
      <w:divBdr>
        <w:top w:val="none" w:sz="0" w:space="0" w:color="auto"/>
        <w:left w:val="none" w:sz="0" w:space="0" w:color="auto"/>
        <w:bottom w:val="none" w:sz="0" w:space="0" w:color="auto"/>
        <w:right w:val="none" w:sz="0" w:space="0" w:color="auto"/>
      </w:divBdr>
    </w:div>
    <w:div w:id="264852603">
      <w:bodyDiv w:val="1"/>
      <w:marLeft w:val="0"/>
      <w:marRight w:val="0"/>
      <w:marTop w:val="0"/>
      <w:marBottom w:val="0"/>
      <w:divBdr>
        <w:top w:val="none" w:sz="0" w:space="0" w:color="auto"/>
        <w:left w:val="none" w:sz="0" w:space="0" w:color="auto"/>
        <w:bottom w:val="none" w:sz="0" w:space="0" w:color="auto"/>
        <w:right w:val="none" w:sz="0" w:space="0" w:color="auto"/>
      </w:divBdr>
    </w:div>
    <w:div w:id="280385232">
      <w:bodyDiv w:val="1"/>
      <w:marLeft w:val="0"/>
      <w:marRight w:val="0"/>
      <w:marTop w:val="0"/>
      <w:marBottom w:val="0"/>
      <w:divBdr>
        <w:top w:val="none" w:sz="0" w:space="0" w:color="auto"/>
        <w:left w:val="none" w:sz="0" w:space="0" w:color="auto"/>
        <w:bottom w:val="none" w:sz="0" w:space="0" w:color="auto"/>
        <w:right w:val="none" w:sz="0" w:space="0" w:color="auto"/>
      </w:divBdr>
    </w:div>
    <w:div w:id="397217427">
      <w:bodyDiv w:val="1"/>
      <w:marLeft w:val="0"/>
      <w:marRight w:val="0"/>
      <w:marTop w:val="0"/>
      <w:marBottom w:val="0"/>
      <w:divBdr>
        <w:top w:val="none" w:sz="0" w:space="0" w:color="auto"/>
        <w:left w:val="none" w:sz="0" w:space="0" w:color="auto"/>
        <w:bottom w:val="none" w:sz="0" w:space="0" w:color="auto"/>
        <w:right w:val="none" w:sz="0" w:space="0" w:color="auto"/>
      </w:divBdr>
      <w:divsChild>
        <w:div w:id="176694636">
          <w:marLeft w:val="446"/>
          <w:marRight w:val="0"/>
          <w:marTop w:val="0"/>
          <w:marBottom w:val="0"/>
          <w:divBdr>
            <w:top w:val="none" w:sz="0" w:space="0" w:color="auto"/>
            <w:left w:val="none" w:sz="0" w:space="0" w:color="auto"/>
            <w:bottom w:val="none" w:sz="0" w:space="0" w:color="auto"/>
            <w:right w:val="none" w:sz="0" w:space="0" w:color="auto"/>
          </w:divBdr>
        </w:div>
        <w:div w:id="338385801">
          <w:marLeft w:val="446"/>
          <w:marRight w:val="0"/>
          <w:marTop w:val="0"/>
          <w:marBottom w:val="0"/>
          <w:divBdr>
            <w:top w:val="none" w:sz="0" w:space="0" w:color="auto"/>
            <w:left w:val="none" w:sz="0" w:space="0" w:color="auto"/>
            <w:bottom w:val="none" w:sz="0" w:space="0" w:color="auto"/>
            <w:right w:val="none" w:sz="0" w:space="0" w:color="auto"/>
          </w:divBdr>
        </w:div>
        <w:div w:id="438258702">
          <w:marLeft w:val="1886"/>
          <w:marRight w:val="0"/>
          <w:marTop w:val="0"/>
          <w:marBottom w:val="0"/>
          <w:divBdr>
            <w:top w:val="none" w:sz="0" w:space="0" w:color="auto"/>
            <w:left w:val="none" w:sz="0" w:space="0" w:color="auto"/>
            <w:bottom w:val="none" w:sz="0" w:space="0" w:color="auto"/>
            <w:right w:val="none" w:sz="0" w:space="0" w:color="auto"/>
          </w:divBdr>
        </w:div>
        <w:div w:id="1896118921">
          <w:marLeft w:val="1886"/>
          <w:marRight w:val="0"/>
          <w:marTop w:val="0"/>
          <w:marBottom w:val="0"/>
          <w:divBdr>
            <w:top w:val="none" w:sz="0" w:space="0" w:color="auto"/>
            <w:left w:val="none" w:sz="0" w:space="0" w:color="auto"/>
            <w:bottom w:val="none" w:sz="0" w:space="0" w:color="auto"/>
            <w:right w:val="none" w:sz="0" w:space="0" w:color="auto"/>
          </w:divBdr>
        </w:div>
        <w:div w:id="2065056733">
          <w:marLeft w:val="1166"/>
          <w:marRight w:val="0"/>
          <w:marTop w:val="0"/>
          <w:marBottom w:val="0"/>
          <w:divBdr>
            <w:top w:val="none" w:sz="0" w:space="0" w:color="auto"/>
            <w:left w:val="none" w:sz="0" w:space="0" w:color="auto"/>
            <w:bottom w:val="none" w:sz="0" w:space="0" w:color="auto"/>
            <w:right w:val="none" w:sz="0" w:space="0" w:color="auto"/>
          </w:divBdr>
        </w:div>
        <w:div w:id="2078285151">
          <w:marLeft w:val="1166"/>
          <w:marRight w:val="0"/>
          <w:marTop w:val="0"/>
          <w:marBottom w:val="0"/>
          <w:divBdr>
            <w:top w:val="none" w:sz="0" w:space="0" w:color="auto"/>
            <w:left w:val="none" w:sz="0" w:space="0" w:color="auto"/>
            <w:bottom w:val="none" w:sz="0" w:space="0" w:color="auto"/>
            <w:right w:val="none" w:sz="0" w:space="0" w:color="auto"/>
          </w:divBdr>
        </w:div>
      </w:divsChild>
    </w:div>
    <w:div w:id="474027803">
      <w:bodyDiv w:val="1"/>
      <w:marLeft w:val="0"/>
      <w:marRight w:val="0"/>
      <w:marTop w:val="0"/>
      <w:marBottom w:val="0"/>
      <w:divBdr>
        <w:top w:val="none" w:sz="0" w:space="0" w:color="auto"/>
        <w:left w:val="none" w:sz="0" w:space="0" w:color="auto"/>
        <w:bottom w:val="none" w:sz="0" w:space="0" w:color="auto"/>
        <w:right w:val="none" w:sz="0" w:space="0" w:color="auto"/>
      </w:divBdr>
    </w:div>
    <w:div w:id="546915080">
      <w:bodyDiv w:val="1"/>
      <w:marLeft w:val="0"/>
      <w:marRight w:val="0"/>
      <w:marTop w:val="0"/>
      <w:marBottom w:val="0"/>
      <w:divBdr>
        <w:top w:val="none" w:sz="0" w:space="0" w:color="auto"/>
        <w:left w:val="none" w:sz="0" w:space="0" w:color="auto"/>
        <w:bottom w:val="none" w:sz="0" w:space="0" w:color="auto"/>
        <w:right w:val="none" w:sz="0" w:space="0" w:color="auto"/>
      </w:divBdr>
      <w:divsChild>
        <w:div w:id="202595696">
          <w:marLeft w:val="1267"/>
          <w:marRight w:val="0"/>
          <w:marTop w:val="0"/>
          <w:marBottom w:val="0"/>
          <w:divBdr>
            <w:top w:val="none" w:sz="0" w:space="0" w:color="auto"/>
            <w:left w:val="none" w:sz="0" w:space="0" w:color="auto"/>
            <w:bottom w:val="none" w:sz="0" w:space="0" w:color="auto"/>
            <w:right w:val="none" w:sz="0" w:space="0" w:color="auto"/>
          </w:divBdr>
        </w:div>
        <w:div w:id="508105750">
          <w:marLeft w:val="1267"/>
          <w:marRight w:val="0"/>
          <w:marTop w:val="0"/>
          <w:marBottom w:val="0"/>
          <w:divBdr>
            <w:top w:val="none" w:sz="0" w:space="0" w:color="auto"/>
            <w:left w:val="none" w:sz="0" w:space="0" w:color="auto"/>
            <w:bottom w:val="none" w:sz="0" w:space="0" w:color="auto"/>
            <w:right w:val="none" w:sz="0" w:space="0" w:color="auto"/>
          </w:divBdr>
        </w:div>
        <w:div w:id="1694066193">
          <w:marLeft w:val="1267"/>
          <w:marRight w:val="0"/>
          <w:marTop w:val="0"/>
          <w:marBottom w:val="0"/>
          <w:divBdr>
            <w:top w:val="none" w:sz="0" w:space="0" w:color="auto"/>
            <w:left w:val="none" w:sz="0" w:space="0" w:color="auto"/>
            <w:bottom w:val="none" w:sz="0" w:space="0" w:color="auto"/>
            <w:right w:val="none" w:sz="0" w:space="0" w:color="auto"/>
          </w:divBdr>
        </w:div>
      </w:divsChild>
    </w:div>
    <w:div w:id="591360129">
      <w:bodyDiv w:val="1"/>
      <w:marLeft w:val="0"/>
      <w:marRight w:val="0"/>
      <w:marTop w:val="0"/>
      <w:marBottom w:val="0"/>
      <w:divBdr>
        <w:top w:val="none" w:sz="0" w:space="0" w:color="auto"/>
        <w:left w:val="none" w:sz="0" w:space="0" w:color="auto"/>
        <w:bottom w:val="none" w:sz="0" w:space="0" w:color="auto"/>
        <w:right w:val="none" w:sz="0" w:space="0" w:color="auto"/>
      </w:divBdr>
      <w:divsChild>
        <w:div w:id="469594080">
          <w:marLeft w:val="547"/>
          <w:marRight w:val="0"/>
          <w:marTop w:val="0"/>
          <w:marBottom w:val="0"/>
          <w:divBdr>
            <w:top w:val="none" w:sz="0" w:space="0" w:color="auto"/>
            <w:left w:val="none" w:sz="0" w:space="0" w:color="auto"/>
            <w:bottom w:val="none" w:sz="0" w:space="0" w:color="auto"/>
            <w:right w:val="none" w:sz="0" w:space="0" w:color="auto"/>
          </w:divBdr>
        </w:div>
        <w:div w:id="756754466">
          <w:marLeft w:val="1987"/>
          <w:marRight w:val="0"/>
          <w:marTop w:val="0"/>
          <w:marBottom w:val="0"/>
          <w:divBdr>
            <w:top w:val="none" w:sz="0" w:space="0" w:color="auto"/>
            <w:left w:val="none" w:sz="0" w:space="0" w:color="auto"/>
            <w:bottom w:val="none" w:sz="0" w:space="0" w:color="auto"/>
            <w:right w:val="none" w:sz="0" w:space="0" w:color="auto"/>
          </w:divBdr>
        </w:div>
        <w:div w:id="970937363">
          <w:marLeft w:val="547"/>
          <w:marRight w:val="0"/>
          <w:marTop w:val="0"/>
          <w:marBottom w:val="0"/>
          <w:divBdr>
            <w:top w:val="none" w:sz="0" w:space="0" w:color="auto"/>
            <w:left w:val="none" w:sz="0" w:space="0" w:color="auto"/>
            <w:bottom w:val="none" w:sz="0" w:space="0" w:color="auto"/>
            <w:right w:val="none" w:sz="0" w:space="0" w:color="auto"/>
          </w:divBdr>
        </w:div>
        <w:div w:id="1700856471">
          <w:marLeft w:val="547"/>
          <w:marRight w:val="0"/>
          <w:marTop w:val="0"/>
          <w:marBottom w:val="0"/>
          <w:divBdr>
            <w:top w:val="none" w:sz="0" w:space="0" w:color="auto"/>
            <w:left w:val="none" w:sz="0" w:space="0" w:color="auto"/>
            <w:bottom w:val="none" w:sz="0" w:space="0" w:color="auto"/>
            <w:right w:val="none" w:sz="0" w:space="0" w:color="auto"/>
          </w:divBdr>
        </w:div>
        <w:div w:id="1984310079">
          <w:marLeft w:val="1987"/>
          <w:marRight w:val="0"/>
          <w:marTop w:val="0"/>
          <w:marBottom w:val="0"/>
          <w:divBdr>
            <w:top w:val="none" w:sz="0" w:space="0" w:color="auto"/>
            <w:left w:val="none" w:sz="0" w:space="0" w:color="auto"/>
            <w:bottom w:val="none" w:sz="0" w:space="0" w:color="auto"/>
            <w:right w:val="none" w:sz="0" w:space="0" w:color="auto"/>
          </w:divBdr>
        </w:div>
        <w:div w:id="2019768545">
          <w:marLeft w:val="547"/>
          <w:marRight w:val="0"/>
          <w:marTop w:val="0"/>
          <w:marBottom w:val="0"/>
          <w:divBdr>
            <w:top w:val="none" w:sz="0" w:space="0" w:color="auto"/>
            <w:left w:val="none" w:sz="0" w:space="0" w:color="auto"/>
            <w:bottom w:val="none" w:sz="0" w:space="0" w:color="auto"/>
            <w:right w:val="none" w:sz="0" w:space="0" w:color="auto"/>
          </w:divBdr>
        </w:div>
      </w:divsChild>
    </w:div>
    <w:div w:id="680594430">
      <w:bodyDiv w:val="1"/>
      <w:marLeft w:val="0"/>
      <w:marRight w:val="0"/>
      <w:marTop w:val="0"/>
      <w:marBottom w:val="0"/>
      <w:divBdr>
        <w:top w:val="none" w:sz="0" w:space="0" w:color="auto"/>
        <w:left w:val="none" w:sz="0" w:space="0" w:color="auto"/>
        <w:bottom w:val="none" w:sz="0" w:space="0" w:color="auto"/>
        <w:right w:val="none" w:sz="0" w:space="0" w:color="auto"/>
      </w:divBdr>
      <w:divsChild>
        <w:div w:id="536937409">
          <w:marLeft w:val="547"/>
          <w:marRight w:val="0"/>
          <w:marTop w:val="0"/>
          <w:marBottom w:val="0"/>
          <w:divBdr>
            <w:top w:val="none" w:sz="0" w:space="0" w:color="auto"/>
            <w:left w:val="none" w:sz="0" w:space="0" w:color="auto"/>
            <w:bottom w:val="none" w:sz="0" w:space="0" w:color="auto"/>
            <w:right w:val="none" w:sz="0" w:space="0" w:color="auto"/>
          </w:divBdr>
        </w:div>
        <w:div w:id="1853298914">
          <w:marLeft w:val="547"/>
          <w:marRight w:val="0"/>
          <w:marTop w:val="0"/>
          <w:marBottom w:val="0"/>
          <w:divBdr>
            <w:top w:val="none" w:sz="0" w:space="0" w:color="auto"/>
            <w:left w:val="none" w:sz="0" w:space="0" w:color="auto"/>
            <w:bottom w:val="none" w:sz="0" w:space="0" w:color="auto"/>
            <w:right w:val="none" w:sz="0" w:space="0" w:color="auto"/>
          </w:divBdr>
        </w:div>
      </w:divsChild>
    </w:div>
    <w:div w:id="705451025">
      <w:bodyDiv w:val="1"/>
      <w:marLeft w:val="0"/>
      <w:marRight w:val="0"/>
      <w:marTop w:val="0"/>
      <w:marBottom w:val="0"/>
      <w:divBdr>
        <w:top w:val="none" w:sz="0" w:space="0" w:color="auto"/>
        <w:left w:val="none" w:sz="0" w:space="0" w:color="auto"/>
        <w:bottom w:val="none" w:sz="0" w:space="0" w:color="auto"/>
        <w:right w:val="none" w:sz="0" w:space="0" w:color="auto"/>
      </w:divBdr>
      <w:divsChild>
        <w:div w:id="1035499603">
          <w:marLeft w:val="547"/>
          <w:marRight w:val="0"/>
          <w:marTop w:val="0"/>
          <w:marBottom w:val="0"/>
          <w:divBdr>
            <w:top w:val="none" w:sz="0" w:space="0" w:color="auto"/>
            <w:left w:val="none" w:sz="0" w:space="0" w:color="auto"/>
            <w:bottom w:val="none" w:sz="0" w:space="0" w:color="auto"/>
            <w:right w:val="none" w:sz="0" w:space="0" w:color="auto"/>
          </w:divBdr>
        </w:div>
        <w:div w:id="1215265686">
          <w:marLeft w:val="547"/>
          <w:marRight w:val="0"/>
          <w:marTop w:val="0"/>
          <w:marBottom w:val="0"/>
          <w:divBdr>
            <w:top w:val="none" w:sz="0" w:space="0" w:color="auto"/>
            <w:left w:val="none" w:sz="0" w:space="0" w:color="auto"/>
            <w:bottom w:val="none" w:sz="0" w:space="0" w:color="auto"/>
            <w:right w:val="none" w:sz="0" w:space="0" w:color="auto"/>
          </w:divBdr>
        </w:div>
      </w:divsChild>
    </w:div>
    <w:div w:id="707879970">
      <w:bodyDiv w:val="1"/>
      <w:marLeft w:val="0"/>
      <w:marRight w:val="0"/>
      <w:marTop w:val="0"/>
      <w:marBottom w:val="0"/>
      <w:divBdr>
        <w:top w:val="none" w:sz="0" w:space="0" w:color="auto"/>
        <w:left w:val="none" w:sz="0" w:space="0" w:color="auto"/>
        <w:bottom w:val="none" w:sz="0" w:space="0" w:color="auto"/>
        <w:right w:val="none" w:sz="0" w:space="0" w:color="auto"/>
      </w:divBdr>
      <w:divsChild>
        <w:div w:id="940183708">
          <w:marLeft w:val="547"/>
          <w:marRight w:val="0"/>
          <w:marTop w:val="0"/>
          <w:marBottom w:val="0"/>
          <w:divBdr>
            <w:top w:val="none" w:sz="0" w:space="0" w:color="auto"/>
            <w:left w:val="none" w:sz="0" w:space="0" w:color="auto"/>
            <w:bottom w:val="none" w:sz="0" w:space="0" w:color="auto"/>
            <w:right w:val="none" w:sz="0" w:space="0" w:color="auto"/>
          </w:divBdr>
        </w:div>
        <w:div w:id="1347248076">
          <w:marLeft w:val="547"/>
          <w:marRight w:val="0"/>
          <w:marTop w:val="0"/>
          <w:marBottom w:val="0"/>
          <w:divBdr>
            <w:top w:val="none" w:sz="0" w:space="0" w:color="auto"/>
            <w:left w:val="none" w:sz="0" w:space="0" w:color="auto"/>
            <w:bottom w:val="none" w:sz="0" w:space="0" w:color="auto"/>
            <w:right w:val="none" w:sz="0" w:space="0" w:color="auto"/>
          </w:divBdr>
        </w:div>
      </w:divsChild>
    </w:div>
    <w:div w:id="710307530">
      <w:bodyDiv w:val="1"/>
      <w:marLeft w:val="0"/>
      <w:marRight w:val="0"/>
      <w:marTop w:val="0"/>
      <w:marBottom w:val="0"/>
      <w:divBdr>
        <w:top w:val="none" w:sz="0" w:space="0" w:color="auto"/>
        <w:left w:val="none" w:sz="0" w:space="0" w:color="auto"/>
        <w:bottom w:val="none" w:sz="0" w:space="0" w:color="auto"/>
        <w:right w:val="none" w:sz="0" w:space="0" w:color="auto"/>
      </w:divBdr>
      <w:divsChild>
        <w:div w:id="512454251">
          <w:marLeft w:val="547"/>
          <w:marRight w:val="0"/>
          <w:marTop w:val="0"/>
          <w:marBottom w:val="0"/>
          <w:divBdr>
            <w:top w:val="none" w:sz="0" w:space="0" w:color="auto"/>
            <w:left w:val="none" w:sz="0" w:space="0" w:color="auto"/>
            <w:bottom w:val="none" w:sz="0" w:space="0" w:color="auto"/>
            <w:right w:val="none" w:sz="0" w:space="0" w:color="auto"/>
          </w:divBdr>
        </w:div>
        <w:div w:id="803159825">
          <w:marLeft w:val="547"/>
          <w:marRight w:val="0"/>
          <w:marTop w:val="0"/>
          <w:marBottom w:val="0"/>
          <w:divBdr>
            <w:top w:val="none" w:sz="0" w:space="0" w:color="auto"/>
            <w:left w:val="none" w:sz="0" w:space="0" w:color="auto"/>
            <w:bottom w:val="none" w:sz="0" w:space="0" w:color="auto"/>
            <w:right w:val="none" w:sz="0" w:space="0" w:color="auto"/>
          </w:divBdr>
        </w:div>
        <w:div w:id="1142960890">
          <w:marLeft w:val="547"/>
          <w:marRight w:val="0"/>
          <w:marTop w:val="0"/>
          <w:marBottom w:val="0"/>
          <w:divBdr>
            <w:top w:val="none" w:sz="0" w:space="0" w:color="auto"/>
            <w:left w:val="none" w:sz="0" w:space="0" w:color="auto"/>
            <w:bottom w:val="none" w:sz="0" w:space="0" w:color="auto"/>
            <w:right w:val="none" w:sz="0" w:space="0" w:color="auto"/>
          </w:divBdr>
        </w:div>
      </w:divsChild>
    </w:div>
    <w:div w:id="732430686">
      <w:bodyDiv w:val="1"/>
      <w:marLeft w:val="0"/>
      <w:marRight w:val="0"/>
      <w:marTop w:val="0"/>
      <w:marBottom w:val="0"/>
      <w:divBdr>
        <w:top w:val="none" w:sz="0" w:space="0" w:color="auto"/>
        <w:left w:val="none" w:sz="0" w:space="0" w:color="auto"/>
        <w:bottom w:val="none" w:sz="0" w:space="0" w:color="auto"/>
        <w:right w:val="none" w:sz="0" w:space="0" w:color="auto"/>
      </w:divBdr>
      <w:divsChild>
        <w:div w:id="194540603">
          <w:marLeft w:val="1166"/>
          <w:marRight w:val="0"/>
          <w:marTop w:val="0"/>
          <w:marBottom w:val="0"/>
          <w:divBdr>
            <w:top w:val="none" w:sz="0" w:space="0" w:color="auto"/>
            <w:left w:val="none" w:sz="0" w:space="0" w:color="auto"/>
            <w:bottom w:val="none" w:sz="0" w:space="0" w:color="auto"/>
            <w:right w:val="none" w:sz="0" w:space="0" w:color="auto"/>
          </w:divBdr>
        </w:div>
        <w:div w:id="1123771590">
          <w:marLeft w:val="547"/>
          <w:marRight w:val="0"/>
          <w:marTop w:val="0"/>
          <w:marBottom w:val="0"/>
          <w:divBdr>
            <w:top w:val="none" w:sz="0" w:space="0" w:color="auto"/>
            <w:left w:val="none" w:sz="0" w:space="0" w:color="auto"/>
            <w:bottom w:val="none" w:sz="0" w:space="0" w:color="auto"/>
            <w:right w:val="none" w:sz="0" w:space="0" w:color="auto"/>
          </w:divBdr>
        </w:div>
        <w:div w:id="1293248935">
          <w:marLeft w:val="1166"/>
          <w:marRight w:val="0"/>
          <w:marTop w:val="0"/>
          <w:marBottom w:val="0"/>
          <w:divBdr>
            <w:top w:val="none" w:sz="0" w:space="0" w:color="auto"/>
            <w:left w:val="none" w:sz="0" w:space="0" w:color="auto"/>
            <w:bottom w:val="none" w:sz="0" w:space="0" w:color="auto"/>
            <w:right w:val="none" w:sz="0" w:space="0" w:color="auto"/>
          </w:divBdr>
        </w:div>
        <w:div w:id="1443569416">
          <w:marLeft w:val="547"/>
          <w:marRight w:val="0"/>
          <w:marTop w:val="0"/>
          <w:marBottom w:val="0"/>
          <w:divBdr>
            <w:top w:val="none" w:sz="0" w:space="0" w:color="auto"/>
            <w:left w:val="none" w:sz="0" w:space="0" w:color="auto"/>
            <w:bottom w:val="none" w:sz="0" w:space="0" w:color="auto"/>
            <w:right w:val="none" w:sz="0" w:space="0" w:color="auto"/>
          </w:divBdr>
        </w:div>
        <w:div w:id="1611431645">
          <w:marLeft w:val="1166"/>
          <w:marRight w:val="0"/>
          <w:marTop w:val="0"/>
          <w:marBottom w:val="0"/>
          <w:divBdr>
            <w:top w:val="none" w:sz="0" w:space="0" w:color="auto"/>
            <w:left w:val="none" w:sz="0" w:space="0" w:color="auto"/>
            <w:bottom w:val="none" w:sz="0" w:space="0" w:color="auto"/>
            <w:right w:val="none" w:sz="0" w:space="0" w:color="auto"/>
          </w:divBdr>
        </w:div>
        <w:div w:id="2002125167">
          <w:marLeft w:val="1166"/>
          <w:marRight w:val="0"/>
          <w:marTop w:val="0"/>
          <w:marBottom w:val="0"/>
          <w:divBdr>
            <w:top w:val="none" w:sz="0" w:space="0" w:color="auto"/>
            <w:left w:val="none" w:sz="0" w:space="0" w:color="auto"/>
            <w:bottom w:val="none" w:sz="0" w:space="0" w:color="auto"/>
            <w:right w:val="none" w:sz="0" w:space="0" w:color="auto"/>
          </w:divBdr>
        </w:div>
      </w:divsChild>
    </w:div>
    <w:div w:id="844590859">
      <w:bodyDiv w:val="1"/>
      <w:marLeft w:val="0"/>
      <w:marRight w:val="0"/>
      <w:marTop w:val="0"/>
      <w:marBottom w:val="0"/>
      <w:divBdr>
        <w:top w:val="none" w:sz="0" w:space="0" w:color="auto"/>
        <w:left w:val="none" w:sz="0" w:space="0" w:color="auto"/>
        <w:bottom w:val="none" w:sz="0" w:space="0" w:color="auto"/>
        <w:right w:val="none" w:sz="0" w:space="0" w:color="auto"/>
      </w:divBdr>
    </w:div>
    <w:div w:id="872959982">
      <w:bodyDiv w:val="1"/>
      <w:marLeft w:val="0"/>
      <w:marRight w:val="0"/>
      <w:marTop w:val="0"/>
      <w:marBottom w:val="0"/>
      <w:divBdr>
        <w:top w:val="none" w:sz="0" w:space="0" w:color="auto"/>
        <w:left w:val="none" w:sz="0" w:space="0" w:color="auto"/>
        <w:bottom w:val="none" w:sz="0" w:space="0" w:color="auto"/>
        <w:right w:val="none" w:sz="0" w:space="0" w:color="auto"/>
      </w:divBdr>
      <w:divsChild>
        <w:div w:id="56099329">
          <w:marLeft w:val="446"/>
          <w:marRight w:val="0"/>
          <w:marTop w:val="0"/>
          <w:marBottom w:val="0"/>
          <w:divBdr>
            <w:top w:val="none" w:sz="0" w:space="0" w:color="auto"/>
            <w:left w:val="none" w:sz="0" w:space="0" w:color="auto"/>
            <w:bottom w:val="none" w:sz="0" w:space="0" w:color="auto"/>
            <w:right w:val="none" w:sz="0" w:space="0" w:color="auto"/>
          </w:divBdr>
        </w:div>
        <w:div w:id="79568809">
          <w:marLeft w:val="1166"/>
          <w:marRight w:val="0"/>
          <w:marTop w:val="0"/>
          <w:marBottom w:val="0"/>
          <w:divBdr>
            <w:top w:val="none" w:sz="0" w:space="0" w:color="auto"/>
            <w:left w:val="none" w:sz="0" w:space="0" w:color="auto"/>
            <w:bottom w:val="none" w:sz="0" w:space="0" w:color="auto"/>
            <w:right w:val="none" w:sz="0" w:space="0" w:color="auto"/>
          </w:divBdr>
        </w:div>
        <w:div w:id="332102931">
          <w:marLeft w:val="1800"/>
          <w:marRight w:val="0"/>
          <w:marTop w:val="0"/>
          <w:marBottom w:val="0"/>
          <w:divBdr>
            <w:top w:val="none" w:sz="0" w:space="0" w:color="auto"/>
            <w:left w:val="none" w:sz="0" w:space="0" w:color="auto"/>
            <w:bottom w:val="none" w:sz="0" w:space="0" w:color="auto"/>
            <w:right w:val="none" w:sz="0" w:space="0" w:color="auto"/>
          </w:divBdr>
        </w:div>
        <w:div w:id="448816551">
          <w:marLeft w:val="1166"/>
          <w:marRight w:val="0"/>
          <w:marTop w:val="0"/>
          <w:marBottom w:val="0"/>
          <w:divBdr>
            <w:top w:val="none" w:sz="0" w:space="0" w:color="auto"/>
            <w:left w:val="none" w:sz="0" w:space="0" w:color="auto"/>
            <w:bottom w:val="none" w:sz="0" w:space="0" w:color="auto"/>
            <w:right w:val="none" w:sz="0" w:space="0" w:color="auto"/>
          </w:divBdr>
        </w:div>
        <w:div w:id="460726619">
          <w:marLeft w:val="1166"/>
          <w:marRight w:val="0"/>
          <w:marTop w:val="0"/>
          <w:marBottom w:val="0"/>
          <w:divBdr>
            <w:top w:val="none" w:sz="0" w:space="0" w:color="auto"/>
            <w:left w:val="none" w:sz="0" w:space="0" w:color="auto"/>
            <w:bottom w:val="none" w:sz="0" w:space="0" w:color="auto"/>
            <w:right w:val="none" w:sz="0" w:space="0" w:color="auto"/>
          </w:divBdr>
        </w:div>
        <w:div w:id="1105618342">
          <w:marLeft w:val="1800"/>
          <w:marRight w:val="0"/>
          <w:marTop w:val="0"/>
          <w:marBottom w:val="0"/>
          <w:divBdr>
            <w:top w:val="none" w:sz="0" w:space="0" w:color="auto"/>
            <w:left w:val="none" w:sz="0" w:space="0" w:color="auto"/>
            <w:bottom w:val="none" w:sz="0" w:space="0" w:color="auto"/>
            <w:right w:val="none" w:sz="0" w:space="0" w:color="auto"/>
          </w:divBdr>
        </w:div>
        <w:div w:id="1462453451">
          <w:marLeft w:val="1800"/>
          <w:marRight w:val="0"/>
          <w:marTop w:val="0"/>
          <w:marBottom w:val="0"/>
          <w:divBdr>
            <w:top w:val="none" w:sz="0" w:space="0" w:color="auto"/>
            <w:left w:val="none" w:sz="0" w:space="0" w:color="auto"/>
            <w:bottom w:val="none" w:sz="0" w:space="0" w:color="auto"/>
            <w:right w:val="none" w:sz="0" w:space="0" w:color="auto"/>
          </w:divBdr>
        </w:div>
        <w:div w:id="1623614000">
          <w:marLeft w:val="1800"/>
          <w:marRight w:val="0"/>
          <w:marTop w:val="0"/>
          <w:marBottom w:val="0"/>
          <w:divBdr>
            <w:top w:val="none" w:sz="0" w:space="0" w:color="auto"/>
            <w:left w:val="none" w:sz="0" w:space="0" w:color="auto"/>
            <w:bottom w:val="none" w:sz="0" w:space="0" w:color="auto"/>
            <w:right w:val="none" w:sz="0" w:space="0" w:color="auto"/>
          </w:divBdr>
        </w:div>
        <w:div w:id="1660303429">
          <w:marLeft w:val="446"/>
          <w:marRight w:val="0"/>
          <w:marTop w:val="0"/>
          <w:marBottom w:val="0"/>
          <w:divBdr>
            <w:top w:val="none" w:sz="0" w:space="0" w:color="auto"/>
            <w:left w:val="none" w:sz="0" w:space="0" w:color="auto"/>
            <w:bottom w:val="none" w:sz="0" w:space="0" w:color="auto"/>
            <w:right w:val="none" w:sz="0" w:space="0" w:color="auto"/>
          </w:divBdr>
        </w:div>
        <w:div w:id="1783959927">
          <w:marLeft w:val="1166"/>
          <w:marRight w:val="0"/>
          <w:marTop w:val="0"/>
          <w:marBottom w:val="0"/>
          <w:divBdr>
            <w:top w:val="none" w:sz="0" w:space="0" w:color="auto"/>
            <w:left w:val="none" w:sz="0" w:space="0" w:color="auto"/>
            <w:bottom w:val="none" w:sz="0" w:space="0" w:color="auto"/>
            <w:right w:val="none" w:sz="0" w:space="0" w:color="auto"/>
          </w:divBdr>
        </w:div>
        <w:div w:id="1942640182">
          <w:marLeft w:val="1800"/>
          <w:marRight w:val="0"/>
          <w:marTop w:val="0"/>
          <w:marBottom w:val="0"/>
          <w:divBdr>
            <w:top w:val="none" w:sz="0" w:space="0" w:color="auto"/>
            <w:left w:val="none" w:sz="0" w:space="0" w:color="auto"/>
            <w:bottom w:val="none" w:sz="0" w:space="0" w:color="auto"/>
            <w:right w:val="none" w:sz="0" w:space="0" w:color="auto"/>
          </w:divBdr>
        </w:div>
      </w:divsChild>
    </w:div>
    <w:div w:id="890769537">
      <w:bodyDiv w:val="1"/>
      <w:marLeft w:val="0"/>
      <w:marRight w:val="0"/>
      <w:marTop w:val="0"/>
      <w:marBottom w:val="0"/>
      <w:divBdr>
        <w:top w:val="none" w:sz="0" w:space="0" w:color="auto"/>
        <w:left w:val="none" w:sz="0" w:space="0" w:color="auto"/>
        <w:bottom w:val="none" w:sz="0" w:space="0" w:color="auto"/>
        <w:right w:val="none" w:sz="0" w:space="0" w:color="auto"/>
      </w:divBdr>
    </w:div>
    <w:div w:id="943881331">
      <w:bodyDiv w:val="1"/>
      <w:marLeft w:val="0"/>
      <w:marRight w:val="0"/>
      <w:marTop w:val="0"/>
      <w:marBottom w:val="0"/>
      <w:divBdr>
        <w:top w:val="none" w:sz="0" w:space="0" w:color="auto"/>
        <w:left w:val="none" w:sz="0" w:space="0" w:color="auto"/>
        <w:bottom w:val="none" w:sz="0" w:space="0" w:color="auto"/>
        <w:right w:val="none" w:sz="0" w:space="0" w:color="auto"/>
      </w:divBdr>
      <w:divsChild>
        <w:div w:id="229582804">
          <w:marLeft w:val="1267"/>
          <w:marRight w:val="0"/>
          <w:marTop w:val="0"/>
          <w:marBottom w:val="0"/>
          <w:divBdr>
            <w:top w:val="none" w:sz="0" w:space="0" w:color="auto"/>
            <w:left w:val="none" w:sz="0" w:space="0" w:color="auto"/>
            <w:bottom w:val="none" w:sz="0" w:space="0" w:color="auto"/>
            <w:right w:val="none" w:sz="0" w:space="0" w:color="auto"/>
          </w:divBdr>
        </w:div>
        <w:div w:id="834221833">
          <w:marLeft w:val="1267"/>
          <w:marRight w:val="0"/>
          <w:marTop w:val="0"/>
          <w:marBottom w:val="0"/>
          <w:divBdr>
            <w:top w:val="none" w:sz="0" w:space="0" w:color="auto"/>
            <w:left w:val="none" w:sz="0" w:space="0" w:color="auto"/>
            <w:bottom w:val="none" w:sz="0" w:space="0" w:color="auto"/>
            <w:right w:val="none" w:sz="0" w:space="0" w:color="auto"/>
          </w:divBdr>
        </w:div>
        <w:div w:id="1835562767">
          <w:marLeft w:val="1267"/>
          <w:marRight w:val="0"/>
          <w:marTop w:val="0"/>
          <w:marBottom w:val="0"/>
          <w:divBdr>
            <w:top w:val="none" w:sz="0" w:space="0" w:color="auto"/>
            <w:left w:val="none" w:sz="0" w:space="0" w:color="auto"/>
            <w:bottom w:val="none" w:sz="0" w:space="0" w:color="auto"/>
            <w:right w:val="none" w:sz="0" w:space="0" w:color="auto"/>
          </w:divBdr>
        </w:div>
      </w:divsChild>
    </w:div>
    <w:div w:id="1090006980">
      <w:bodyDiv w:val="1"/>
      <w:marLeft w:val="0"/>
      <w:marRight w:val="0"/>
      <w:marTop w:val="0"/>
      <w:marBottom w:val="0"/>
      <w:divBdr>
        <w:top w:val="none" w:sz="0" w:space="0" w:color="auto"/>
        <w:left w:val="none" w:sz="0" w:space="0" w:color="auto"/>
        <w:bottom w:val="none" w:sz="0" w:space="0" w:color="auto"/>
        <w:right w:val="none" w:sz="0" w:space="0" w:color="auto"/>
      </w:divBdr>
      <w:divsChild>
        <w:div w:id="236869560">
          <w:marLeft w:val="1886"/>
          <w:marRight w:val="0"/>
          <w:marTop w:val="0"/>
          <w:marBottom w:val="0"/>
          <w:divBdr>
            <w:top w:val="none" w:sz="0" w:space="0" w:color="auto"/>
            <w:left w:val="none" w:sz="0" w:space="0" w:color="auto"/>
            <w:bottom w:val="none" w:sz="0" w:space="0" w:color="auto"/>
            <w:right w:val="none" w:sz="0" w:space="0" w:color="auto"/>
          </w:divBdr>
        </w:div>
        <w:div w:id="459111712">
          <w:marLeft w:val="1267"/>
          <w:marRight w:val="0"/>
          <w:marTop w:val="0"/>
          <w:marBottom w:val="0"/>
          <w:divBdr>
            <w:top w:val="none" w:sz="0" w:space="0" w:color="auto"/>
            <w:left w:val="none" w:sz="0" w:space="0" w:color="auto"/>
            <w:bottom w:val="none" w:sz="0" w:space="0" w:color="auto"/>
            <w:right w:val="none" w:sz="0" w:space="0" w:color="auto"/>
          </w:divBdr>
        </w:div>
        <w:div w:id="598761011">
          <w:marLeft w:val="1886"/>
          <w:marRight w:val="0"/>
          <w:marTop w:val="0"/>
          <w:marBottom w:val="0"/>
          <w:divBdr>
            <w:top w:val="none" w:sz="0" w:space="0" w:color="auto"/>
            <w:left w:val="none" w:sz="0" w:space="0" w:color="auto"/>
            <w:bottom w:val="none" w:sz="0" w:space="0" w:color="auto"/>
            <w:right w:val="none" w:sz="0" w:space="0" w:color="auto"/>
          </w:divBdr>
        </w:div>
        <w:div w:id="951278773">
          <w:marLeft w:val="1267"/>
          <w:marRight w:val="0"/>
          <w:marTop w:val="0"/>
          <w:marBottom w:val="0"/>
          <w:divBdr>
            <w:top w:val="none" w:sz="0" w:space="0" w:color="auto"/>
            <w:left w:val="none" w:sz="0" w:space="0" w:color="auto"/>
            <w:bottom w:val="none" w:sz="0" w:space="0" w:color="auto"/>
            <w:right w:val="none" w:sz="0" w:space="0" w:color="auto"/>
          </w:divBdr>
        </w:div>
        <w:div w:id="1438524288">
          <w:marLeft w:val="547"/>
          <w:marRight w:val="0"/>
          <w:marTop w:val="0"/>
          <w:marBottom w:val="0"/>
          <w:divBdr>
            <w:top w:val="none" w:sz="0" w:space="0" w:color="auto"/>
            <w:left w:val="none" w:sz="0" w:space="0" w:color="auto"/>
            <w:bottom w:val="none" w:sz="0" w:space="0" w:color="auto"/>
            <w:right w:val="none" w:sz="0" w:space="0" w:color="auto"/>
          </w:divBdr>
        </w:div>
        <w:div w:id="1582370082">
          <w:marLeft w:val="547"/>
          <w:marRight w:val="0"/>
          <w:marTop w:val="0"/>
          <w:marBottom w:val="0"/>
          <w:divBdr>
            <w:top w:val="none" w:sz="0" w:space="0" w:color="auto"/>
            <w:left w:val="none" w:sz="0" w:space="0" w:color="auto"/>
            <w:bottom w:val="none" w:sz="0" w:space="0" w:color="auto"/>
            <w:right w:val="none" w:sz="0" w:space="0" w:color="auto"/>
          </w:divBdr>
        </w:div>
      </w:divsChild>
    </w:div>
    <w:div w:id="1112239813">
      <w:bodyDiv w:val="1"/>
      <w:marLeft w:val="0"/>
      <w:marRight w:val="0"/>
      <w:marTop w:val="0"/>
      <w:marBottom w:val="0"/>
      <w:divBdr>
        <w:top w:val="none" w:sz="0" w:space="0" w:color="auto"/>
        <w:left w:val="none" w:sz="0" w:space="0" w:color="auto"/>
        <w:bottom w:val="none" w:sz="0" w:space="0" w:color="auto"/>
        <w:right w:val="none" w:sz="0" w:space="0" w:color="auto"/>
      </w:divBdr>
      <w:divsChild>
        <w:div w:id="44530490">
          <w:marLeft w:val="547"/>
          <w:marRight w:val="0"/>
          <w:marTop w:val="0"/>
          <w:marBottom w:val="0"/>
          <w:divBdr>
            <w:top w:val="none" w:sz="0" w:space="0" w:color="auto"/>
            <w:left w:val="none" w:sz="0" w:space="0" w:color="auto"/>
            <w:bottom w:val="none" w:sz="0" w:space="0" w:color="auto"/>
            <w:right w:val="none" w:sz="0" w:space="0" w:color="auto"/>
          </w:divBdr>
        </w:div>
        <w:div w:id="153688668">
          <w:marLeft w:val="547"/>
          <w:marRight w:val="0"/>
          <w:marTop w:val="0"/>
          <w:marBottom w:val="0"/>
          <w:divBdr>
            <w:top w:val="none" w:sz="0" w:space="0" w:color="auto"/>
            <w:left w:val="none" w:sz="0" w:space="0" w:color="auto"/>
            <w:bottom w:val="none" w:sz="0" w:space="0" w:color="auto"/>
            <w:right w:val="none" w:sz="0" w:space="0" w:color="auto"/>
          </w:divBdr>
        </w:div>
        <w:div w:id="324628751">
          <w:marLeft w:val="547"/>
          <w:marRight w:val="0"/>
          <w:marTop w:val="0"/>
          <w:marBottom w:val="0"/>
          <w:divBdr>
            <w:top w:val="none" w:sz="0" w:space="0" w:color="auto"/>
            <w:left w:val="none" w:sz="0" w:space="0" w:color="auto"/>
            <w:bottom w:val="none" w:sz="0" w:space="0" w:color="auto"/>
            <w:right w:val="none" w:sz="0" w:space="0" w:color="auto"/>
          </w:divBdr>
        </w:div>
        <w:div w:id="552276428">
          <w:marLeft w:val="547"/>
          <w:marRight w:val="0"/>
          <w:marTop w:val="0"/>
          <w:marBottom w:val="0"/>
          <w:divBdr>
            <w:top w:val="none" w:sz="0" w:space="0" w:color="auto"/>
            <w:left w:val="none" w:sz="0" w:space="0" w:color="auto"/>
            <w:bottom w:val="none" w:sz="0" w:space="0" w:color="auto"/>
            <w:right w:val="none" w:sz="0" w:space="0" w:color="auto"/>
          </w:divBdr>
        </w:div>
        <w:div w:id="1005088506">
          <w:marLeft w:val="547"/>
          <w:marRight w:val="0"/>
          <w:marTop w:val="0"/>
          <w:marBottom w:val="0"/>
          <w:divBdr>
            <w:top w:val="none" w:sz="0" w:space="0" w:color="auto"/>
            <w:left w:val="none" w:sz="0" w:space="0" w:color="auto"/>
            <w:bottom w:val="none" w:sz="0" w:space="0" w:color="auto"/>
            <w:right w:val="none" w:sz="0" w:space="0" w:color="auto"/>
          </w:divBdr>
        </w:div>
        <w:div w:id="1026053940">
          <w:marLeft w:val="547"/>
          <w:marRight w:val="0"/>
          <w:marTop w:val="0"/>
          <w:marBottom w:val="0"/>
          <w:divBdr>
            <w:top w:val="none" w:sz="0" w:space="0" w:color="auto"/>
            <w:left w:val="none" w:sz="0" w:space="0" w:color="auto"/>
            <w:bottom w:val="none" w:sz="0" w:space="0" w:color="auto"/>
            <w:right w:val="none" w:sz="0" w:space="0" w:color="auto"/>
          </w:divBdr>
        </w:div>
        <w:div w:id="1069619987">
          <w:marLeft w:val="547"/>
          <w:marRight w:val="0"/>
          <w:marTop w:val="0"/>
          <w:marBottom w:val="0"/>
          <w:divBdr>
            <w:top w:val="none" w:sz="0" w:space="0" w:color="auto"/>
            <w:left w:val="none" w:sz="0" w:space="0" w:color="auto"/>
            <w:bottom w:val="none" w:sz="0" w:space="0" w:color="auto"/>
            <w:right w:val="none" w:sz="0" w:space="0" w:color="auto"/>
          </w:divBdr>
        </w:div>
        <w:div w:id="1136875659">
          <w:marLeft w:val="1166"/>
          <w:marRight w:val="0"/>
          <w:marTop w:val="0"/>
          <w:marBottom w:val="0"/>
          <w:divBdr>
            <w:top w:val="none" w:sz="0" w:space="0" w:color="auto"/>
            <w:left w:val="none" w:sz="0" w:space="0" w:color="auto"/>
            <w:bottom w:val="none" w:sz="0" w:space="0" w:color="auto"/>
            <w:right w:val="none" w:sz="0" w:space="0" w:color="auto"/>
          </w:divBdr>
        </w:div>
        <w:div w:id="1479957864">
          <w:marLeft w:val="547"/>
          <w:marRight w:val="0"/>
          <w:marTop w:val="0"/>
          <w:marBottom w:val="0"/>
          <w:divBdr>
            <w:top w:val="none" w:sz="0" w:space="0" w:color="auto"/>
            <w:left w:val="none" w:sz="0" w:space="0" w:color="auto"/>
            <w:bottom w:val="none" w:sz="0" w:space="0" w:color="auto"/>
            <w:right w:val="none" w:sz="0" w:space="0" w:color="auto"/>
          </w:divBdr>
        </w:div>
        <w:div w:id="1498960194">
          <w:marLeft w:val="1166"/>
          <w:marRight w:val="0"/>
          <w:marTop w:val="0"/>
          <w:marBottom w:val="0"/>
          <w:divBdr>
            <w:top w:val="none" w:sz="0" w:space="0" w:color="auto"/>
            <w:left w:val="none" w:sz="0" w:space="0" w:color="auto"/>
            <w:bottom w:val="none" w:sz="0" w:space="0" w:color="auto"/>
            <w:right w:val="none" w:sz="0" w:space="0" w:color="auto"/>
          </w:divBdr>
        </w:div>
        <w:div w:id="2084452308">
          <w:marLeft w:val="547"/>
          <w:marRight w:val="0"/>
          <w:marTop w:val="0"/>
          <w:marBottom w:val="0"/>
          <w:divBdr>
            <w:top w:val="none" w:sz="0" w:space="0" w:color="auto"/>
            <w:left w:val="none" w:sz="0" w:space="0" w:color="auto"/>
            <w:bottom w:val="none" w:sz="0" w:space="0" w:color="auto"/>
            <w:right w:val="none" w:sz="0" w:space="0" w:color="auto"/>
          </w:divBdr>
        </w:div>
      </w:divsChild>
    </w:div>
    <w:div w:id="1132791542">
      <w:bodyDiv w:val="1"/>
      <w:marLeft w:val="0"/>
      <w:marRight w:val="0"/>
      <w:marTop w:val="0"/>
      <w:marBottom w:val="0"/>
      <w:divBdr>
        <w:top w:val="none" w:sz="0" w:space="0" w:color="auto"/>
        <w:left w:val="none" w:sz="0" w:space="0" w:color="auto"/>
        <w:bottom w:val="none" w:sz="0" w:space="0" w:color="auto"/>
        <w:right w:val="none" w:sz="0" w:space="0" w:color="auto"/>
      </w:divBdr>
      <w:divsChild>
        <w:div w:id="209339650">
          <w:marLeft w:val="547"/>
          <w:marRight w:val="0"/>
          <w:marTop w:val="0"/>
          <w:marBottom w:val="0"/>
          <w:divBdr>
            <w:top w:val="none" w:sz="0" w:space="0" w:color="auto"/>
            <w:left w:val="none" w:sz="0" w:space="0" w:color="auto"/>
            <w:bottom w:val="none" w:sz="0" w:space="0" w:color="auto"/>
            <w:right w:val="none" w:sz="0" w:space="0" w:color="auto"/>
          </w:divBdr>
        </w:div>
        <w:div w:id="433329416">
          <w:marLeft w:val="547"/>
          <w:marRight w:val="0"/>
          <w:marTop w:val="0"/>
          <w:marBottom w:val="0"/>
          <w:divBdr>
            <w:top w:val="none" w:sz="0" w:space="0" w:color="auto"/>
            <w:left w:val="none" w:sz="0" w:space="0" w:color="auto"/>
            <w:bottom w:val="none" w:sz="0" w:space="0" w:color="auto"/>
            <w:right w:val="none" w:sz="0" w:space="0" w:color="auto"/>
          </w:divBdr>
        </w:div>
        <w:div w:id="1721905894">
          <w:marLeft w:val="547"/>
          <w:marRight w:val="0"/>
          <w:marTop w:val="0"/>
          <w:marBottom w:val="0"/>
          <w:divBdr>
            <w:top w:val="none" w:sz="0" w:space="0" w:color="auto"/>
            <w:left w:val="none" w:sz="0" w:space="0" w:color="auto"/>
            <w:bottom w:val="none" w:sz="0" w:space="0" w:color="auto"/>
            <w:right w:val="none" w:sz="0" w:space="0" w:color="auto"/>
          </w:divBdr>
        </w:div>
      </w:divsChild>
    </w:div>
    <w:div w:id="1150555899">
      <w:bodyDiv w:val="1"/>
      <w:marLeft w:val="0"/>
      <w:marRight w:val="0"/>
      <w:marTop w:val="0"/>
      <w:marBottom w:val="0"/>
      <w:divBdr>
        <w:top w:val="none" w:sz="0" w:space="0" w:color="auto"/>
        <w:left w:val="none" w:sz="0" w:space="0" w:color="auto"/>
        <w:bottom w:val="none" w:sz="0" w:space="0" w:color="auto"/>
        <w:right w:val="none" w:sz="0" w:space="0" w:color="auto"/>
      </w:divBdr>
    </w:div>
    <w:div w:id="1212619970">
      <w:bodyDiv w:val="1"/>
      <w:marLeft w:val="0"/>
      <w:marRight w:val="0"/>
      <w:marTop w:val="0"/>
      <w:marBottom w:val="0"/>
      <w:divBdr>
        <w:top w:val="none" w:sz="0" w:space="0" w:color="auto"/>
        <w:left w:val="none" w:sz="0" w:space="0" w:color="auto"/>
        <w:bottom w:val="none" w:sz="0" w:space="0" w:color="auto"/>
        <w:right w:val="none" w:sz="0" w:space="0" w:color="auto"/>
      </w:divBdr>
      <w:divsChild>
        <w:div w:id="38012556">
          <w:marLeft w:val="547"/>
          <w:marRight w:val="0"/>
          <w:marTop w:val="0"/>
          <w:marBottom w:val="0"/>
          <w:divBdr>
            <w:top w:val="none" w:sz="0" w:space="0" w:color="auto"/>
            <w:left w:val="none" w:sz="0" w:space="0" w:color="auto"/>
            <w:bottom w:val="none" w:sz="0" w:space="0" w:color="auto"/>
            <w:right w:val="none" w:sz="0" w:space="0" w:color="auto"/>
          </w:divBdr>
        </w:div>
        <w:div w:id="830756500">
          <w:marLeft w:val="1166"/>
          <w:marRight w:val="0"/>
          <w:marTop w:val="0"/>
          <w:marBottom w:val="0"/>
          <w:divBdr>
            <w:top w:val="none" w:sz="0" w:space="0" w:color="auto"/>
            <w:left w:val="none" w:sz="0" w:space="0" w:color="auto"/>
            <w:bottom w:val="none" w:sz="0" w:space="0" w:color="auto"/>
            <w:right w:val="none" w:sz="0" w:space="0" w:color="auto"/>
          </w:divBdr>
        </w:div>
        <w:div w:id="1319192803">
          <w:marLeft w:val="1166"/>
          <w:marRight w:val="0"/>
          <w:marTop w:val="0"/>
          <w:marBottom w:val="0"/>
          <w:divBdr>
            <w:top w:val="none" w:sz="0" w:space="0" w:color="auto"/>
            <w:left w:val="none" w:sz="0" w:space="0" w:color="auto"/>
            <w:bottom w:val="none" w:sz="0" w:space="0" w:color="auto"/>
            <w:right w:val="none" w:sz="0" w:space="0" w:color="auto"/>
          </w:divBdr>
        </w:div>
        <w:div w:id="1323771992">
          <w:marLeft w:val="1166"/>
          <w:marRight w:val="0"/>
          <w:marTop w:val="0"/>
          <w:marBottom w:val="0"/>
          <w:divBdr>
            <w:top w:val="none" w:sz="0" w:space="0" w:color="auto"/>
            <w:left w:val="none" w:sz="0" w:space="0" w:color="auto"/>
            <w:bottom w:val="none" w:sz="0" w:space="0" w:color="auto"/>
            <w:right w:val="none" w:sz="0" w:space="0" w:color="auto"/>
          </w:divBdr>
        </w:div>
        <w:div w:id="1932884532">
          <w:marLeft w:val="1166"/>
          <w:marRight w:val="0"/>
          <w:marTop w:val="0"/>
          <w:marBottom w:val="0"/>
          <w:divBdr>
            <w:top w:val="none" w:sz="0" w:space="0" w:color="auto"/>
            <w:left w:val="none" w:sz="0" w:space="0" w:color="auto"/>
            <w:bottom w:val="none" w:sz="0" w:space="0" w:color="auto"/>
            <w:right w:val="none" w:sz="0" w:space="0" w:color="auto"/>
          </w:divBdr>
        </w:div>
        <w:div w:id="2090038781">
          <w:marLeft w:val="547"/>
          <w:marRight w:val="0"/>
          <w:marTop w:val="0"/>
          <w:marBottom w:val="0"/>
          <w:divBdr>
            <w:top w:val="none" w:sz="0" w:space="0" w:color="auto"/>
            <w:left w:val="none" w:sz="0" w:space="0" w:color="auto"/>
            <w:bottom w:val="none" w:sz="0" w:space="0" w:color="auto"/>
            <w:right w:val="none" w:sz="0" w:space="0" w:color="auto"/>
          </w:divBdr>
        </w:div>
      </w:divsChild>
    </w:div>
    <w:div w:id="1219122682">
      <w:bodyDiv w:val="1"/>
      <w:marLeft w:val="0"/>
      <w:marRight w:val="0"/>
      <w:marTop w:val="0"/>
      <w:marBottom w:val="0"/>
      <w:divBdr>
        <w:top w:val="none" w:sz="0" w:space="0" w:color="auto"/>
        <w:left w:val="none" w:sz="0" w:space="0" w:color="auto"/>
        <w:bottom w:val="none" w:sz="0" w:space="0" w:color="auto"/>
        <w:right w:val="none" w:sz="0" w:space="0" w:color="auto"/>
      </w:divBdr>
    </w:div>
    <w:div w:id="1327325835">
      <w:bodyDiv w:val="1"/>
      <w:marLeft w:val="0"/>
      <w:marRight w:val="0"/>
      <w:marTop w:val="0"/>
      <w:marBottom w:val="0"/>
      <w:divBdr>
        <w:top w:val="none" w:sz="0" w:space="0" w:color="auto"/>
        <w:left w:val="none" w:sz="0" w:space="0" w:color="auto"/>
        <w:bottom w:val="none" w:sz="0" w:space="0" w:color="auto"/>
        <w:right w:val="none" w:sz="0" w:space="0" w:color="auto"/>
      </w:divBdr>
    </w:div>
    <w:div w:id="1337075531">
      <w:bodyDiv w:val="1"/>
      <w:marLeft w:val="0"/>
      <w:marRight w:val="0"/>
      <w:marTop w:val="0"/>
      <w:marBottom w:val="0"/>
      <w:divBdr>
        <w:top w:val="none" w:sz="0" w:space="0" w:color="auto"/>
        <w:left w:val="none" w:sz="0" w:space="0" w:color="auto"/>
        <w:bottom w:val="none" w:sz="0" w:space="0" w:color="auto"/>
        <w:right w:val="none" w:sz="0" w:space="0" w:color="auto"/>
      </w:divBdr>
      <w:divsChild>
        <w:div w:id="290868762">
          <w:marLeft w:val="1166"/>
          <w:marRight w:val="0"/>
          <w:marTop w:val="0"/>
          <w:marBottom w:val="0"/>
          <w:divBdr>
            <w:top w:val="none" w:sz="0" w:space="0" w:color="auto"/>
            <w:left w:val="none" w:sz="0" w:space="0" w:color="auto"/>
            <w:bottom w:val="none" w:sz="0" w:space="0" w:color="auto"/>
            <w:right w:val="none" w:sz="0" w:space="0" w:color="auto"/>
          </w:divBdr>
        </w:div>
        <w:div w:id="931548991">
          <w:marLeft w:val="1166"/>
          <w:marRight w:val="0"/>
          <w:marTop w:val="0"/>
          <w:marBottom w:val="0"/>
          <w:divBdr>
            <w:top w:val="none" w:sz="0" w:space="0" w:color="auto"/>
            <w:left w:val="none" w:sz="0" w:space="0" w:color="auto"/>
            <w:bottom w:val="none" w:sz="0" w:space="0" w:color="auto"/>
            <w:right w:val="none" w:sz="0" w:space="0" w:color="auto"/>
          </w:divBdr>
        </w:div>
        <w:div w:id="1297301244">
          <w:marLeft w:val="1166"/>
          <w:marRight w:val="0"/>
          <w:marTop w:val="0"/>
          <w:marBottom w:val="0"/>
          <w:divBdr>
            <w:top w:val="none" w:sz="0" w:space="0" w:color="auto"/>
            <w:left w:val="none" w:sz="0" w:space="0" w:color="auto"/>
            <w:bottom w:val="none" w:sz="0" w:space="0" w:color="auto"/>
            <w:right w:val="none" w:sz="0" w:space="0" w:color="auto"/>
          </w:divBdr>
        </w:div>
        <w:div w:id="1567687832">
          <w:marLeft w:val="547"/>
          <w:marRight w:val="0"/>
          <w:marTop w:val="0"/>
          <w:marBottom w:val="0"/>
          <w:divBdr>
            <w:top w:val="none" w:sz="0" w:space="0" w:color="auto"/>
            <w:left w:val="none" w:sz="0" w:space="0" w:color="auto"/>
            <w:bottom w:val="none" w:sz="0" w:space="0" w:color="auto"/>
            <w:right w:val="none" w:sz="0" w:space="0" w:color="auto"/>
          </w:divBdr>
        </w:div>
        <w:div w:id="1584801426">
          <w:marLeft w:val="547"/>
          <w:marRight w:val="0"/>
          <w:marTop w:val="0"/>
          <w:marBottom w:val="0"/>
          <w:divBdr>
            <w:top w:val="none" w:sz="0" w:space="0" w:color="auto"/>
            <w:left w:val="none" w:sz="0" w:space="0" w:color="auto"/>
            <w:bottom w:val="none" w:sz="0" w:space="0" w:color="auto"/>
            <w:right w:val="none" w:sz="0" w:space="0" w:color="auto"/>
          </w:divBdr>
        </w:div>
        <w:div w:id="1618827105">
          <w:marLeft w:val="1166"/>
          <w:marRight w:val="0"/>
          <w:marTop w:val="0"/>
          <w:marBottom w:val="0"/>
          <w:divBdr>
            <w:top w:val="none" w:sz="0" w:space="0" w:color="auto"/>
            <w:left w:val="none" w:sz="0" w:space="0" w:color="auto"/>
            <w:bottom w:val="none" w:sz="0" w:space="0" w:color="auto"/>
            <w:right w:val="none" w:sz="0" w:space="0" w:color="auto"/>
          </w:divBdr>
        </w:div>
      </w:divsChild>
    </w:div>
    <w:div w:id="1404908009">
      <w:bodyDiv w:val="1"/>
      <w:marLeft w:val="0"/>
      <w:marRight w:val="0"/>
      <w:marTop w:val="0"/>
      <w:marBottom w:val="0"/>
      <w:divBdr>
        <w:top w:val="none" w:sz="0" w:space="0" w:color="auto"/>
        <w:left w:val="none" w:sz="0" w:space="0" w:color="auto"/>
        <w:bottom w:val="none" w:sz="0" w:space="0" w:color="auto"/>
        <w:right w:val="none" w:sz="0" w:space="0" w:color="auto"/>
      </w:divBdr>
      <w:divsChild>
        <w:div w:id="289019902">
          <w:marLeft w:val="547"/>
          <w:marRight w:val="0"/>
          <w:marTop w:val="0"/>
          <w:marBottom w:val="0"/>
          <w:divBdr>
            <w:top w:val="none" w:sz="0" w:space="0" w:color="auto"/>
            <w:left w:val="none" w:sz="0" w:space="0" w:color="auto"/>
            <w:bottom w:val="none" w:sz="0" w:space="0" w:color="auto"/>
            <w:right w:val="none" w:sz="0" w:space="0" w:color="auto"/>
          </w:divBdr>
        </w:div>
        <w:div w:id="416364463">
          <w:marLeft w:val="1267"/>
          <w:marRight w:val="0"/>
          <w:marTop w:val="0"/>
          <w:marBottom w:val="0"/>
          <w:divBdr>
            <w:top w:val="none" w:sz="0" w:space="0" w:color="auto"/>
            <w:left w:val="none" w:sz="0" w:space="0" w:color="auto"/>
            <w:bottom w:val="none" w:sz="0" w:space="0" w:color="auto"/>
            <w:right w:val="none" w:sz="0" w:space="0" w:color="auto"/>
          </w:divBdr>
        </w:div>
        <w:div w:id="1436829256">
          <w:marLeft w:val="1267"/>
          <w:marRight w:val="0"/>
          <w:marTop w:val="0"/>
          <w:marBottom w:val="0"/>
          <w:divBdr>
            <w:top w:val="none" w:sz="0" w:space="0" w:color="auto"/>
            <w:left w:val="none" w:sz="0" w:space="0" w:color="auto"/>
            <w:bottom w:val="none" w:sz="0" w:space="0" w:color="auto"/>
            <w:right w:val="none" w:sz="0" w:space="0" w:color="auto"/>
          </w:divBdr>
        </w:div>
        <w:div w:id="2081828940">
          <w:marLeft w:val="547"/>
          <w:marRight w:val="0"/>
          <w:marTop w:val="0"/>
          <w:marBottom w:val="0"/>
          <w:divBdr>
            <w:top w:val="none" w:sz="0" w:space="0" w:color="auto"/>
            <w:left w:val="none" w:sz="0" w:space="0" w:color="auto"/>
            <w:bottom w:val="none" w:sz="0" w:space="0" w:color="auto"/>
            <w:right w:val="none" w:sz="0" w:space="0" w:color="auto"/>
          </w:divBdr>
        </w:div>
        <w:div w:id="2118402021">
          <w:marLeft w:val="1267"/>
          <w:marRight w:val="0"/>
          <w:marTop w:val="0"/>
          <w:marBottom w:val="0"/>
          <w:divBdr>
            <w:top w:val="none" w:sz="0" w:space="0" w:color="auto"/>
            <w:left w:val="none" w:sz="0" w:space="0" w:color="auto"/>
            <w:bottom w:val="none" w:sz="0" w:space="0" w:color="auto"/>
            <w:right w:val="none" w:sz="0" w:space="0" w:color="auto"/>
          </w:divBdr>
        </w:div>
      </w:divsChild>
    </w:div>
    <w:div w:id="1407648097">
      <w:bodyDiv w:val="1"/>
      <w:marLeft w:val="0"/>
      <w:marRight w:val="0"/>
      <w:marTop w:val="0"/>
      <w:marBottom w:val="0"/>
      <w:divBdr>
        <w:top w:val="none" w:sz="0" w:space="0" w:color="auto"/>
        <w:left w:val="none" w:sz="0" w:space="0" w:color="auto"/>
        <w:bottom w:val="none" w:sz="0" w:space="0" w:color="auto"/>
        <w:right w:val="none" w:sz="0" w:space="0" w:color="auto"/>
      </w:divBdr>
      <w:divsChild>
        <w:div w:id="603264711">
          <w:marLeft w:val="1166"/>
          <w:marRight w:val="0"/>
          <w:marTop w:val="0"/>
          <w:marBottom w:val="0"/>
          <w:divBdr>
            <w:top w:val="none" w:sz="0" w:space="0" w:color="auto"/>
            <w:left w:val="none" w:sz="0" w:space="0" w:color="auto"/>
            <w:bottom w:val="none" w:sz="0" w:space="0" w:color="auto"/>
            <w:right w:val="none" w:sz="0" w:space="0" w:color="auto"/>
          </w:divBdr>
        </w:div>
      </w:divsChild>
    </w:div>
    <w:div w:id="1523006165">
      <w:bodyDiv w:val="1"/>
      <w:marLeft w:val="0"/>
      <w:marRight w:val="0"/>
      <w:marTop w:val="0"/>
      <w:marBottom w:val="0"/>
      <w:divBdr>
        <w:top w:val="none" w:sz="0" w:space="0" w:color="auto"/>
        <w:left w:val="none" w:sz="0" w:space="0" w:color="auto"/>
        <w:bottom w:val="none" w:sz="0" w:space="0" w:color="auto"/>
        <w:right w:val="none" w:sz="0" w:space="0" w:color="auto"/>
      </w:divBdr>
    </w:div>
    <w:div w:id="1591505487">
      <w:bodyDiv w:val="1"/>
      <w:marLeft w:val="0"/>
      <w:marRight w:val="0"/>
      <w:marTop w:val="0"/>
      <w:marBottom w:val="0"/>
      <w:divBdr>
        <w:top w:val="none" w:sz="0" w:space="0" w:color="auto"/>
        <w:left w:val="none" w:sz="0" w:space="0" w:color="auto"/>
        <w:bottom w:val="none" w:sz="0" w:space="0" w:color="auto"/>
        <w:right w:val="none" w:sz="0" w:space="0" w:color="auto"/>
      </w:divBdr>
      <w:divsChild>
        <w:div w:id="1857385185">
          <w:marLeft w:val="1166"/>
          <w:marRight w:val="0"/>
          <w:marTop w:val="0"/>
          <w:marBottom w:val="0"/>
          <w:divBdr>
            <w:top w:val="none" w:sz="0" w:space="0" w:color="auto"/>
            <w:left w:val="none" w:sz="0" w:space="0" w:color="auto"/>
            <w:bottom w:val="none" w:sz="0" w:space="0" w:color="auto"/>
            <w:right w:val="none" w:sz="0" w:space="0" w:color="auto"/>
          </w:divBdr>
        </w:div>
      </w:divsChild>
    </w:div>
    <w:div w:id="1637685044">
      <w:bodyDiv w:val="1"/>
      <w:marLeft w:val="0"/>
      <w:marRight w:val="0"/>
      <w:marTop w:val="0"/>
      <w:marBottom w:val="0"/>
      <w:divBdr>
        <w:top w:val="none" w:sz="0" w:space="0" w:color="auto"/>
        <w:left w:val="none" w:sz="0" w:space="0" w:color="auto"/>
        <w:bottom w:val="none" w:sz="0" w:space="0" w:color="auto"/>
        <w:right w:val="none" w:sz="0" w:space="0" w:color="auto"/>
      </w:divBdr>
      <w:divsChild>
        <w:div w:id="406198062">
          <w:marLeft w:val="547"/>
          <w:marRight w:val="0"/>
          <w:marTop w:val="0"/>
          <w:marBottom w:val="0"/>
          <w:divBdr>
            <w:top w:val="none" w:sz="0" w:space="0" w:color="auto"/>
            <w:left w:val="none" w:sz="0" w:space="0" w:color="auto"/>
            <w:bottom w:val="none" w:sz="0" w:space="0" w:color="auto"/>
            <w:right w:val="none" w:sz="0" w:space="0" w:color="auto"/>
          </w:divBdr>
        </w:div>
        <w:div w:id="593245734">
          <w:marLeft w:val="547"/>
          <w:marRight w:val="0"/>
          <w:marTop w:val="0"/>
          <w:marBottom w:val="0"/>
          <w:divBdr>
            <w:top w:val="none" w:sz="0" w:space="0" w:color="auto"/>
            <w:left w:val="none" w:sz="0" w:space="0" w:color="auto"/>
            <w:bottom w:val="none" w:sz="0" w:space="0" w:color="auto"/>
            <w:right w:val="none" w:sz="0" w:space="0" w:color="auto"/>
          </w:divBdr>
        </w:div>
        <w:div w:id="790786065">
          <w:marLeft w:val="547"/>
          <w:marRight w:val="0"/>
          <w:marTop w:val="0"/>
          <w:marBottom w:val="0"/>
          <w:divBdr>
            <w:top w:val="none" w:sz="0" w:space="0" w:color="auto"/>
            <w:left w:val="none" w:sz="0" w:space="0" w:color="auto"/>
            <w:bottom w:val="none" w:sz="0" w:space="0" w:color="auto"/>
            <w:right w:val="none" w:sz="0" w:space="0" w:color="auto"/>
          </w:divBdr>
        </w:div>
        <w:div w:id="1039860852">
          <w:marLeft w:val="1166"/>
          <w:marRight w:val="0"/>
          <w:marTop w:val="0"/>
          <w:marBottom w:val="0"/>
          <w:divBdr>
            <w:top w:val="none" w:sz="0" w:space="0" w:color="auto"/>
            <w:left w:val="none" w:sz="0" w:space="0" w:color="auto"/>
            <w:bottom w:val="none" w:sz="0" w:space="0" w:color="auto"/>
            <w:right w:val="none" w:sz="0" w:space="0" w:color="auto"/>
          </w:divBdr>
        </w:div>
        <w:div w:id="1208495156">
          <w:marLeft w:val="547"/>
          <w:marRight w:val="0"/>
          <w:marTop w:val="0"/>
          <w:marBottom w:val="0"/>
          <w:divBdr>
            <w:top w:val="none" w:sz="0" w:space="0" w:color="auto"/>
            <w:left w:val="none" w:sz="0" w:space="0" w:color="auto"/>
            <w:bottom w:val="none" w:sz="0" w:space="0" w:color="auto"/>
            <w:right w:val="none" w:sz="0" w:space="0" w:color="auto"/>
          </w:divBdr>
        </w:div>
        <w:div w:id="1225020723">
          <w:marLeft w:val="547"/>
          <w:marRight w:val="0"/>
          <w:marTop w:val="0"/>
          <w:marBottom w:val="0"/>
          <w:divBdr>
            <w:top w:val="none" w:sz="0" w:space="0" w:color="auto"/>
            <w:left w:val="none" w:sz="0" w:space="0" w:color="auto"/>
            <w:bottom w:val="none" w:sz="0" w:space="0" w:color="auto"/>
            <w:right w:val="none" w:sz="0" w:space="0" w:color="auto"/>
          </w:divBdr>
        </w:div>
        <w:div w:id="1327441779">
          <w:marLeft w:val="547"/>
          <w:marRight w:val="0"/>
          <w:marTop w:val="0"/>
          <w:marBottom w:val="0"/>
          <w:divBdr>
            <w:top w:val="none" w:sz="0" w:space="0" w:color="auto"/>
            <w:left w:val="none" w:sz="0" w:space="0" w:color="auto"/>
            <w:bottom w:val="none" w:sz="0" w:space="0" w:color="auto"/>
            <w:right w:val="none" w:sz="0" w:space="0" w:color="auto"/>
          </w:divBdr>
        </w:div>
        <w:div w:id="1349410067">
          <w:marLeft w:val="547"/>
          <w:marRight w:val="0"/>
          <w:marTop w:val="0"/>
          <w:marBottom w:val="0"/>
          <w:divBdr>
            <w:top w:val="none" w:sz="0" w:space="0" w:color="auto"/>
            <w:left w:val="none" w:sz="0" w:space="0" w:color="auto"/>
            <w:bottom w:val="none" w:sz="0" w:space="0" w:color="auto"/>
            <w:right w:val="none" w:sz="0" w:space="0" w:color="auto"/>
          </w:divBdr>
        </w:div>
        <w:div w:id="2011831185">
          <w:marLeft w:val="1166"/>
          <w:marRight w:val="0"/>
          <w:marTop w:val="0"/>
          <w:marBottom w:val="0"/>
          <w:divBdr>
            <w:top w:val="none" w:sz="0" w:space="0" w:color="auto"/>
            <w:left w:val="none" w:sz="0" w:space="0" w:color="auto"/>
            <w:bottom w:val="none" w:sz="0" w:space="0" w:color="auto"/>
            <w:right w:val="none" w:sz="0" w:space="0" w:color="auto"/>
          </w:divBdr>
        </w:div>
        <w:div w:id="2047364013">
          <w:marLeft w:val="547"/>
          <w:marRight w:val="0"/>
          <w:marTop w:val="0"/>
          <w:marBottom w:val="0"/>
          <w:divBdr>
            <w:top w:val="none" w:sz="0" w:space="0" w:color="auto"/>
            <w:left w:val="none" w:sz="0" w:space="0" w:color="auto"/>
            <w:bottom w:val="none" w:sz="0" w:space="0" w:color="auto"/>
            <w:right w:val="none" w:sz="0" w:space="0" w:color="auto"/>
          </w:divBdr>
        </w:div>
        <w:div w:id="2140805196">
          <w:marLeft w:val="547"/>
          <w:marRight w:val="0"/>
          <w:marTop w:val="0"/>
          <w:marBottom w:val="0"/>
          <w:divBdr>
            <w:top w:val="none" w:sz="0" w:space="0" w:color="auto"/>
            <w:left w:val="none" w:sz="0" w:space="0" w:color="auto"/>
            <w:bottom w:val="none" w:sz="0" w:space="0" w:color="auto"/>
            <w:right w:val="none" w:sz="0" w:space="0" w:color="auto"/>
          </w:divBdr>
        </w:div>
      </w:divsChild>
    </w:div>
    <w:div w:id="1640455473">
      <w:bodyDiv w:val="1"/>
      <w:marLeft w:val="0"/>
      <w:marRight w:val="0"/>
      <w:marTop w:val="0"/>
      <w:marBottom w:val="0"/>
      <w:divBdr>
        <w:top w:val="none" w:sz="0" w:space="0" w:color="auto"/>
        <w:left w:val="none" w:sz="0" w:space="0" w:color="auto"/>
        <w:bottom w:val="none" w:sz="0" w:space="0" w:color="auto"/>
        <w:right w:val="none" w:sz="0" w:space="0" w:color="auto"/>
      </w:divBdr>
      <w:divsChild>
        <w:div w:id="12927487">
          <w:marLeft w:val="1267"/>
          <w:marRight w:val="0"/>
          <w:marTop w:val="0"/>
          <w:marBottom w:val="0"/>
          <w:divBdr>
            <w:top w:val="none" w:sz="0" w:space="0" w:color="auto"/>
            <w:left w:val="none" w:sz="0" w:space="0" w:color="auto"/>
            <w:bottom w:val="none" w:sz="0" w:space="0" w:color="auto"/>
            <w:right w:val="none" w:sz="0" w:space="0" w:color="auto"/>
          </w:divBdr>
        </w:div>
        <w:div w:id="175468224">
          <w:marLeft w:val="1267"/>
          <w:marRight w:val="0"/>
          <w:marTop w:val="0"/>
          <w:marBottom w:val="0"/>
          <w:divBdr>
            <w:top w:val="none" w:sz="0" w:space="0" w:color="auto"/>
            <w:left w:val="none" w:sz="0" w:space="0" w:color="auto"/>
            <w:bottom w:val="none" w:sz="0" w:space="0" w:color="auto"/>
            <w:right w:val="none" w:sz="0" w:space="0" w:color="auto"/>
          </w:divBdr>
        </w:div>
        <w:div w:id="202789293">
          <w:marLeft w:val="1886"/>
          <w:marRight w:val="0"/>
          <w:marTop w:val="0"/>
          <w:marBottom w:val="0"/>
          <w:divBdr>
            <w:top w:val="none" w:sz="0" w:space="0" w:color="auto"/>
            <w:left w:val="none" w:sz="0" w:space="0" w:color="auto"/>
            <w:bottom w:val="none" w:sz="0" w:space="0" w:color="auto"/>
            <w:right w:val="none" w:sz="0" w:space="0" w:color="auto"/>
          </w:divBdr>
        </w:div>
        <w:div w:id="847863599">
          <w:marLeft w:val="1886"/>
          <w:marRight w:val="0"/>
          <w:marTop w:val="0"/>
          <w:marBottom w:val="0"/>
          <w:divBdr>
            <w:top w:val="none" w:sz="0" w:space="0" w:color="auto"/>
            <w:left w:val="none" w:sz="0" w:space="0" w:color="auto"/>
            <w:bottom w:val="none" w:sz="0" w:space="0" w:color="auto"/>
            <w:right w:val="none" w:sz="0" w:space="0" w:color="auto"/>
          </w:divBdr>
        </w:div>
        <w:div w:id="1371227926">
          <w:marLeft w:val="547"/>
          <w:marRight w:val="0"/>
          <w:marTop w:val="0"/>
          <w:marBottom w:val="0"/>
          <w:divBdr>
            <w:top w:val="none" w:sz="0" w:space="0" w:color="auto"/>
            <w:left w:val="none" w:sz="0" w:space="0" w:color="auto"/>
            <w:bottom w:val="none" w:sz="0" w:space="0" w:color="auto"/>
            <w:right w:val="none" w:sz="0" w:space="0" w:color="auto"/>
          </w:divBdr>
        </w:div>
        <w:div w:id="1652556401">
          <w:marLeft w:val="1886"/>
          <w:marRight w:val="0"/>
          <w:marTop w:val="0"/>
          <w:marBottom w:val="0"/>
          <w:divBdr>
            <w:top w:val="none" w:sz="0" w:space="0" w:color="auto"/>
            <w:left w:val="none" w:sz="0" w:space="0" w:color="auto"/>
            <w:bottom w:val="none" w:sz="0" w:space="0" w:color="auto"/>
            <w:right w:val="none" w:sz="0" w:space="0" w:color="auto"/>
          </w:divBdr>
        </w:div>
        <w:div w:id="1671446210">
          <w:marLeft w:val="547"/>
          <w:marRight w:val="0"/>
          <w:marTop w:val="0"/>
          <w:marBottom w:val="0"/>
          <w:divBdr>
            <w:top w:val="none" w:sz="0" w:space="0" w:color="auto"/>
            <w:left w:val="none" w:sz="0" w:space="0" w:color="auto"/>
            <w:bottom w:val="none" w:sz="0" w:space="0" w:color="auto"/>
            <w:right w:val="none" w:sz="0" w:space="0" w:color="auto"/>
          </w:divBdr>
        </w:div>
        <w:div w:id="1713847183">
          <w:marLeft w:val="1267"/>
          <w:marRight w:val="0"/>
          <w:marTop w:val="0"/>
          <w:marBottom w:val="0"/>
          <w:divBdr>
            <w:top w:val="none" w:sz="0" w:space="0" w:color="auto"/>
            <w:left w:val="none" w:sz="0" w:space="0" w:color="auto"/>
            <w:bottom w:val="none" w:sz="0" w:space="0" w:color="auto"/>
            <w:right w:val="none" w:sz="0" w:space="0" w:color="auto"/>
          </w:divBdr>
        </w:div>
        <w:div w:id="1790466036">
          <w:marLeft w:val="1886"/>
          <w:marRight w:val="0"/>
          <w:marTop w:val="0"/>
          <w:marBottom w:val="0"/>
          <w:divBdr>
            <w:top w:val="none" w:sz="0" w:space="0" w:color="auto"/>
            <w:left w:val="none" w:sz="0" w:space="0" w:color="auto"/>
            <w:bottom w:val="none" w:sz="0" w:space="0" w:color="auto"/>
            <w:right w:val="none" w:sz="0" w:space="0" w:color="auto"/>
          </w:divBdr>
        </w:div>
        <w:div w:id="1927037309">
          <w:marLeft w:val="1267"/>
          <w:marRight w:val="0"/>
          <w:marTop w:val="0"/>
          <w:marBottom w:val="0"/>
          <w:divBdr>
            <w:top w:val="none" w:sz="0" w:space="0" w:color="auto"/>
            <w:left w:val="none" w:sz="0" w:space="0" w:color="auto"/>
            <w:bottom w:val="none" w:sz="0" w:space="0" w:color="auto"/>
            <w:right w:val="none" w:sz="0" w:space="0" w:color="auto"/>
          </w:divBdr>
        </w:div>
        <w:div w:id="1967077328">
          <w:marLeft w:val="1886"/>
          <w:marRight w:val="0"/>
          <w:marTop w:val="0"/>
          <w:marBottom w:val="0"/>
          <w:divBdr>
            <w:top w:val="none" w:sz="0" w:space="0" w:color="auto"/>
            <w:left w:val="none" w:sz="0" w:space="0" w:color="auto"/>
            <w:bottom w:val="none" w:sz="0" w:space="0" w:color="auto"/>
            <w:right w:val="none" w:sz="0" w:space="0" w:color="auto"/>
          </w:divBdr>
        </w:div>
      </w:divsChild>
    </w:div>
    <w:div w:id="1830511329">
      <w:bodyDiv w:val="1"/>
      <w:marLeft w:val="0"/>
      <w:marRight w:val="0"/>
      <w:marTop w:val="0"/>
      <w:marBottom w:val="0"/>
      <w:divBdr>
        <w:top w:val="none" w:sz="0" w:space="0" w:color="auto"/>
        <w:left w:val="none" w:sz="0" w:space="0" w:color="auto"/>
        <w:bottom w:val="none" w:sz="0" w:space="0" w:color="auto"/>
        <w:right w:val="none" w:sz="0" w:space="0" w:color="auto"/>
      </w:divBdr>
      <w:divsChild>
        <w:div w:id="951598298">
          <w:marLeft w:val="547"/>
          <w:marRight w:val="0"/>
          <w:marTop w:val="0"/>
          <w:marBottom w:val="0"/>
          <w:divBdr>
            <w:top w:val="none" w:sz="0" w:space="0" w:color="auto"/>
            <w:left w:val="none" w:sz="0" w:space="0" w:color="auto"/>
            <w:bottom w:val="none" w:sz="0" w:space="0" w:color="auto"/>
            <w:right w:val="none" w:sz="0" w:space="0" w:color="auto"/>
          </w:divBdr>
        </w:div>
        <w:div w:id="1000041035">
          <w:marLeft w:val="547"/>
          <w:marRight w:val="0"/>
          <w:marTop w:val="0"/>
          <w:marBottom w:val="0"/>
          <w:divBdr>
            <w:top w:val="none" w:sz="0" w:space="0" w:color="auto"/>
            <w:left w:val="none" w:sz="0" w:space="0" w:color="auto"/>
            <w:bottom w:val="none" w:sz="0" w:space="0" w:color="auto"/>
            <w:right w:val="none" w:sz="0" w:space="0" w:color="auto"/>
          </w:divBdr>
        </w:div>
        <w:div w:id="1980839692">
          <w:marLeft w:val="547"/>
          <w:marRight w:val="0"/>
          <w:marTop w:val="0"/>
          <w:marBottom w:val="0"/>
          <w:divBdr>
            <w:top w:val="none" w:sz="0" w:space="0" w:color="auto"/>
            <w:left w:val="none" w:sz="0" w:space="0" w:color="auto"/>
            <w:bottom w:val="none" w:sz="0" w:space="0" w:color="auto"/>
            <w:right w:val="none" w:sz="0" w:space="0" w:color="auto"/>
          </w:divBdr>
        </w:div>
      </w:divsChild>
    </w:div>
    <w:div w:id="1855343844">
      <w:bodyDiv w:val="1"/>
      <w:marLeft w:val="0"/>
      <w:marRight w:val="0"/>
      <w:marTop w:val="0"/>
      <w:marBottom w:val="0"/>
      <w:divBdr>
        <w:top w:val="none" w:sz="0" w:space="0" w:color="auto"/>
        <w:left w:val="none" w:sz="0" w:space="0" w:color="auto"/>
        <w:bottom w:val="none" w:sz="0" w:space="0" w:color="auto"/>
        <w:right w:val="none" w:sz="0" w:space="0" w:color="auto"/>
      </w:divBdr>
      <w:divsChild>
        <w:div w:id="556480124">
          <w:marLeft w:val="1166"/>
          <w:marRight w:val="0"/>
          <w:marTop w:val="0"/>
          <w:marBottom w:val="0"/>
          <w:divBdr>
            <w:top w:val="none" w:sz="0" w:space="0" w:color="auto"/>
            <w:left w:val="none" w:sz="0" w:space="0" w:color="auto"/>
            <w:bottom w:val="none" w:sz="0" w:space="0" w:color="auto"/>
            <w:right w:val="none" w:sz="0" w:space="0" w:color="auto"/>
          </w:divBdr>
        </w:div>
        <w:div w:id="792985743">
          <w:marLeft w:val="1800"/>
          <w:marRight w:val="0"/>
          <w:marTop w:val="0"/>
          <w:marBottom w:val="0"/>
          <w:divBdr>
            <w:top w:val="none" w:sz="0" w:space="0" w:color="auto"/>
            <w:left w:val="none" w:sz="0" w:space="0" w:color="auto"/>
            <w:bottom w:val="none" w:sz="0" w:space="0" w:color="auto"/>
            <w:right w:val="none" w:sz="0" w:space="0" w:color="auto"/>
          </w:divBdr>
        </w:div>
        <w:div w:id="844829528">
          <w:marLeft w:val="547"/>
          <w:marRight w:val="0"/>
          <w:marTop w:val="0"/>
          <w:marBottom w:val="0"/>
          <w:divBdr>
            <w:top w:val="none" w:sz="0" w:space="0" w:color="auto"/>
            <w:left w:val="none" w:sz="0" w:space="0" w:color="auto"/>
            <w:bottom w:val="none" w:sz="0" w:space="0" w:color="auto"/>
            <w:right w:val="none" w:sz="0" w:space="0" w:color="auto"/>
          </w:divBdr>
        </w:div>
        <w:div w:id="1329090499">
          <w:marLeft w:val="1166"/>
          <w:marRight w:val="0"/>
          <w:marTop w:val="0"/>
          <w:marBottom w:val="0"/>
          <w:divBdr>
            <w:top w:val="none" w:sz="0" w:space="0" w:color="auto"/>
            <w:left w:val="none" w:sz="0" w:space="0" w:color="auto"/>
            <w:bottom w:val="none" w:sz="0" w:space="0" w:color="auto"/>
            <w:right w:val="none" w:sz="0" w:space="0" w:color="auto"/>
          </w:divBdr>
        </w:div>
        <w:div w:id="1593081754">
          <w:marLeft w:val="1166"/>
          <w:marRight w:val="0"/>
          <w:marTop w:val="0"/>
          <w:marBottom w:val="0"/>
          <w:divBdr>
            <w:top w:val="none" w:sz="0" w:space="0" w:color="auto"/>
            <w:left w:val="none" w:sz="0" w:space="0" w:color="auto"/>
            <w:bottom w:val="none" w:sz="0" w:space="0" w:color="auto"/>
            <w:right w:val="none" w:sz="0" w:space="0" w:color="auto"/>
          </w:divBdr>
        </w:div>
        <w:div w:id="1733111919">
          <w:marLeft w:val="1800"/>
          <w:marRight w:val="0"/>
          <w:marTop w:val="0"/>
          <w:marBottom w:val="0"/>
          <w:divBdr>
            <w:top w:val="none" w:sz="0" w:space="0" w:color="auto"/>
            <w:left w:val="none" w:sz="0" w:space="0" w:color="auto"/>
            <w:bottom w:val="none" w:sz="0" w:space="0" w:color="auto"/>
            <w:right w:val="none" w:sz="0" w:space="0" w:color="auto"/>
          </w:divBdr>
        </w:div>
      </w:divsChild>
    </w:div>
    <w:div w:id="1879128045">
      <w:bodyDiv w:val="1"/>
      <w:marLeft w:val="0"/>
      <w:marRight w:val="0"/>
      <w:marTop w:val="0"/>
      <w:marBottom w:val="0"/>
      <w:divBdr>
        <w:top w:val="none" w:sz="0" w:space="0" w:color="auto"/>
        <w:left w:val="none" w:sz="0" w:space="0" w:color="auto"/>
        <w:bottom w:val="none" w:sz="0" w:space="0" w:color="auto"/>
        <w:right w:val="none" w:sz="0" w:space="0" w:color="auto"/>
      </w:divBdr>
    </w:div>
    <w:div w:id="1897201943">
      <w:bodyDiv w:val="1"/>
      <w:marLeft w:val="0"/>
      <w:marRight w:val="0"/>
      <w:marTop w:val="0"/>
      <w:marBottom w:val="0"/>
      <w:divBdr>
        <w:top w:val="none" w:sz="0" w:space="0" w:color="auto"/>
        <w:left w:val="none" w:sz="0" w:space="0" w:color="auto"/>
        <w:bottom w:val="none" w:sz="0" w:space="0" w:color="auto"/>
        <w:right w:val="none" w:sz="0" w:space="0" w:color="auto"/>
      </w:divBdr>
      <w:divsChild>
        <w:div w:id="124204686">
          <w:marLeft w:val="1267"/>
          <w:marRight w:val="0"/>
          <w:marTop w:val="0"/>
          <w:marBottom w:val="0"/>
          <w:divBdr>
            <w:top w:val="none" w:sz="0" w:space="0" w:color="auto"/>
            <w:left w:val="none" w:sz="0" w:space="0" w:color="auto"/>
            <w:bottom w:val="none" w:sz="0" w:space="0" w:color="auto"/>
            <w:right w:val="none" w:sz="0" w:space="0" w:color="auto"/>
          </w:divBdr>
        </w:div>
        <w:div w:id="1348141386">
          <w:marLeft w:val="1267"/>
          <w:marRight w:val="0"/>
          <w:marTop w:val="0"/>
          <w:marBottom w:val="0"/>
          <w:divBdr>
            <w:top w:val="none" w:sz="0" w:space="0" w:color="auto"/>
            <w:left w:val="none" w:sz="0" w:space="0" w:color="auto"/>
            <w:bottom w:val="none" w:sz="0" w:space="0" w:color="auto"/>
            <w:right w:val="none" w:sz="0" w:space="0" w:color="auto"/>
          </w:divBdr>
        </w:div>
      </w:divsChild>
    </w:div>
    <w:div w:id="1955942736">
      <w:bodyDiv w:val="1"/>
      <w:marLeft w:val="0"/>
      <w:marRight w:val="0"/>
      <w:marTop w:val="0"/>
      <w:marBottom w:val="0"/>
      <w:divBdr>
        <w:top w:val="none" w:sz="0" w:space="0" w:color="auto"/>
        <w:left w:val="none" w:sz="0" w:space="0" w:color="auto"/>
        <w:bottom w:val="none" w:sz="0" w:space="0" w:color="auto"/>
        <w:right w:val="none" w:sz="0" w:space="0" w:color="auto"/>
      </w:divBdr>
      <w:divsChild>
        <w:div w:id="275715786">
          <w:marLeft w:val="547"/>
          <w:marRight w:val="0"/>
          <w:marTop w:val="0"/>
          <w:marBottom w:val="0"/>
          <w:divBdr>
            <w:top w:val="none" w:sz="0" w:space="0" w:color="auto"/>
            <w:left w:val="none" w:sz="0" w:space="0" w:color="auto"/>
            <w:bottom w:val="none" w:sz="0" w:space="0" w:color="auto"/>
            <w:right w:val="none" w:sz="0" w:space="0" w:color="auto"/>
          </w:divBdr>
        </w:div>
        <w:div w:id="1877623275">
          <w:marLeft w:val="547"/>
          <w:marRight w:val="0"/>
          <w:marTop w:val="0"/>
          <w:marBottom w:val="0"/>
          <w:divBdr>
            <w:top w:val="none" w:sz="0" w:space="0" w:color="auto"/>
            <w:left w:val="none" w:sz="0" w:space="0" w:color="auto"/>
            <w:bottom w:val="none" w:sz="0" w:space="0" w:color="auto"/>
            <w:right w:val="none" w:sz="0" w:space="0" w:color="auto"/>
          </w:divBdr>
        </w:div>
      </w:divsChild>
    </w:div>
    <w:div w:id="1991132906">
      <w:bodyDiv w:val="1"/>
      <w:marLeft w:val="0"/>
      <w:marRight w:val="0"/>
      <w:marTop w:val="0"/>
      <w:marBottom w:val="0"/>
      <w:divBdr>
        <w:top w:val="none" w:sz="0" w:space="0" w:color="auto"/>
        <w:left w:val="none" w:sz="0" w:space="0" w:color="auto"/>
        <w:bottom w:val="none" w:sz="0" w:space="0" w:color="auto"/>
        <w:right w:val="none" w:sz="0" w:space="0" w:color="auto"/>
      </w:divBdr>
      <w:divsChild>
        <w:div w:id="783114747">
          <w:marLeft w:val="446"/>
          <w:marRight w:val="0"/>
          <w:marTop w:val="0"/>
          <w:marBottom w:val="0"/>
          <w:divBdr>
            <w:top w:val="none" w:sz="0" w:space="0" w:color="auto"/>
            <w:left w:val="none" w:sz="0" w:space="0" w:color="auto"/>
            <w:bottom w:val="none" w:sz="0" w:space="0" w:color="auto"/>
            <w:right w:val="none" w:sz="0" w:space="0" w:color="auto"/>
          </w:divBdr>
        </w:div>
      </w:divsChild>
    </w:div>
    <w:div w:id="2004043364">
      <w:bodyDiv w:val="1"/>
      <w:marLeft w:val="0"/>
      <w:marRight w:val="0"/>
      <w:marTop w:val="0"/>
      <w:marBottom w:val="0"/>
      <w:divBdr>
        <w:top w:val="none" w:sz="0" w:space="0" w:color="auto"/>
        <w:left w:val="none" w:sz="0" w:space="0" w:color="auto"/>
        <w:bottom w:val="none" w:sz="0" w:space="0" w:color="auto"/>
        <w:right w:val="none" w:sz="0" w:space="0" w:color="auto"/>
      </w:divBdr>
    </w:div>
    <w:div w:id="2064019154">
      <w:bodyDiv w:val="1"/>
      <w:marLeft w:val="0"/>
      <w:marRight w:val="0"/>
      <w:marTop w:val="0"/>
      <w:marBottom w:val="0"/>
      <w:divBdr>
        <w:top w:val="none" w:sz="0" w:space="0" w:color="auto"/>
        <w:left w:val="none" w:sz="0" w:space="0" w:color="auto"/>
        <w:bottom w:val="none" w:sz="0" w:space="0" w:color="auto"/>
        <w:right w:val="none" w:sz="0" w:space="0" w:color="auto"/>
      </w:divBdr>
    </w:div>
    <w:div w:id="2068988749">
      <w:bodyDiv w:val="1"/>
      <w:marLeft w:val="0"/>
      <w:marRight w:val="0"/>
      <w:marTop w:val="0"/>
      <w:marBottom w:val="0"/>
      <w:divBdr>
        <w:top w:val="none" w:sz="0" w:space="0" w:color="auto"/>
        <w:left w:val="none" w:sz="0" w:space="0" w:color="auto"/>
        <w:bottom w:val="none" w:sz="0" w:space="0" w:color="auto"/>
        <w:right w:val="none" w:sz="0" w:space="0" w:color="auto"/>
      </w:divBdr>
    </w:div>
    <w:div w:id="2069105103">
      <w:bodyDiv w:val="1"/>
      <w:marLeft w:val="0"/>
      <w:marRight w:val="0"/>
      <w:marTop w:val="0"/>
      <w:marBottom w:val="0"/>
      <w:divBdr>
        <w:top w:val="none" w:sz="0" w:space="0" w:color="auto"/>
        <w:left w:val="none" w:sz="0" w:space="0" w:color="auto"/>
        <w:bottom w:val="none" w:sz="0" w:space="0" w:color="auto"/>
        <w:right w:val="none" w:sz="0" w:space="0" w:color="auto"/>
      </w:divBdr>
      <w:divsChild>
        <w:div w:id="34736266">
          <w:marLeft w:val="1886"/>
          <w:marRight w:val="0"/>
          <w:marTop w:val="0"/>
          <w:marBottom w:val="0"/>
          <w:divBdr>
            <w:top w:val="none" w:sz="0" w:space="0" w:color="auto"/>
            <w:left w:val="none" w:sz="0" w:space="0" w:color="auto"/>
            <w:bottom w:val="none" w:sz="0" w:space="0" w:color="auto"/>
            <w:right w:val="none" w:sz="0" w:space="0" w:color="auto"/>
          </w:divBdr>
        </w:div>
        <w:div w:id="978074881">
          <w:marLeft w:val="1267"/>
          <w:marRight w:val="0"/>
          <w:marTop w:val="0"/>
          <w:marBottom w:val="0"/>
          <w:divBdr>
            <w:top w:val="none" w:sz="0" w:space="0" w:color="auto"/>
            <w:left w:val="none" w:sz="0" w:space="0" w:color="auto"/>
            <w:bottom w:val="none" w:sz="0" w:space="0" w:color="auto"/>
            <w:right w:val="none" w:sz="0" w:space="0" w:color="auto"/>
          </w:divBdr>
        </w:div>
        <w:div w:id="1195536894">
          <w:marLeft w:val="1267"/>
          <w:marRight w:val="0"/>
          <w:marTop w:val="0"/>
          <w:marBottom w:val="0"/>
          <w:divBdr>
            <w:top w:val="none" w:sz="0" w:space="0" w:color="auto"/>
            <w:left w:val="none" w:sz="0" w:space="0" w:color="auto"/>
            <w:bottom w:val="none" w:sz="0" w:space="0" w:color="auto"/>
            <w:right w:val="none" w:sz="0" w:space="0" w:color="auto"/>
          </w:divBdr>
        </w:div>
        <w:div w:id="1499156018">
          <w:marLeft w:val="1267"/>
          <w:marRight w:val="0"/>
          <w:marTop w:val="0"/>
          <w:marBottom w:val="0"/>
          <w:divBdr>
            <w:top w:val="none" w:sz="0" w:space="0" w:color="auto"/>
            <w:left w:val="none" w:sz="0" w:space="0" w:color="auto"/>
            <w:bottom w:val="none" w:sz="0" w:space="0" w:color="auto"/>
            <w:right w:val="none" w:sz="0" w:space="0" w:color="auto"/>
          </w:divBdr>
        </w:div>
        <w:div w:id="1653174273">
          <w:marLeft w:val="1267"/>
          <w:marRight w:val="0"/>
          <w:marTop w:val="0"/>
          <w:marBottom w:val="0"/>
          <w:divBdr>
            <w:top w:val="none" w:sz="0" w:space="0" w:color="auto"/>
            <w:left w:val="none" w:sz="0" w:space="0" w:color="auto"/>
            <w:bottom w:val="none" w:sz="0" w:space="0" w:color="auto"/>
            <w:right w:val="none" w:sz="0" w:space="0" w:color="auto"/>
          </w:divBdr>
        </w:div>
      </w:divsChild>
    </w:div>
    <w:div w:id="2080397745">
      <w:bodyDiv w:val="1"/>
      <w:marLeft w:val="0"/>
      <w:marRight w:val="0"/>
      <w:marTop w:val="0"/>
      <w:marBottom w:val="0"/>
      <w:divBdr>
        <w:top w:val="none" w:sz="0" w:space="0" w:color="auto"/>
        <w:left w:val="none" w:sz="0" w:space="0" w:color="auto"/>
        <w:bottom w:val="none" w:sz="0" w:space="0" w:color="auto"/>
        <w:right w:val="none" w:sz="0" w:space="0" w:color="auto"/>
      </w:divBdr>
      <w:divsChild>
        <w:div w:id="78215574">
          <w:marLeft w:val="1166"/>
          <w:marRight w:val="0"/>
          <w:marTop w:val="0"/>
          <w:marBottom w:val="0"/>
          <w:divBdr>
            <w:top w:val="none" w:sz="0" w:space="0" w:color="auto"/>
            <w:left w:val="none" w:sz="0" w:space="0" w:color="auto"/>
            <w:bottom w:val="none" w:sz="0" w:space="0" w:color="auto"/>
            <w:right w:val="none" w:sz="0" w:space="0" w:color="auto"/>
          </w:divBdr>
        </w:div>
        <w:div w:id="461580006">
          <w:marLeft w:val="547"/>
          <w:marRight w:val="0"/>
          <w:marTop w:val="0"/>
          <w:marBottom w:val="0"/>
          <w:divBdr>
            <w:top w:val="none" w:sz="0" w:space="0" w:color="auto"/>
            <w:left w:val="none" w:sz="0" w:space="0" w:color="auto"/>
            <w:bottom w:val="none" w:sz="0" w:space="0" w:color="auto"/>
            <w:right w:val="none" w:sz="0" w:space="0" w:color="auto"/>
          </w:divBdr>
        </w:div>
        <w:div w:id="1172986821">
          <w:marLeft w:val="547"/>
          <w:marRight w:val="0"/>
          <w:marTop w:val="0"/>
          <w:marBottom w:val="0"/>
          <w:divBdr>
            <w:top w:val="none" w:sz="0" w:space="0" w:color="auto"/>
            <w:left w:val="none" w:sz="0" w:space="0" w:color="auto"/>
            <w:bottom w:val="none" w:sz="0" w:space="0" w:color="auto"/>
            <w:right w:val="none" w:sz="0" w:space="0" w:color="auto"/>
          </w:divBdr>
        </w:div>
        <w:div w:id="1182663300">
          <w:marLeft w:val="1166"/>
          <w:marRight w:val="0"/>
          <w:marTop w:val="0"/>
          <w:marBottom w:val="0"/>
          <w:divBdr>
            <w:top w:val="none" w:sz="0" w:space="0" w:color="auto"/>
            <w:left w:val="none" w:sz="0" w:space="0" w:color="auto"/>
            <w:bottom w:val="none" w:sz="0" w:space="0" w:color="auto"/>
            <w:right w:val="none" w:sz="0" w:space="0" w:color="auto"/>
          </w:divBdr>
        </w:div>
        <w:div w:id="1471703655">
          <w:marLeft w:val="1166"/>
          <w:marRight w:val="0"/>
          <w:marTop w:val="0"/>
          <w:marBottom w:val="0"/>
          <w:divBdr>
            <w:top w:val="none" w:sz="0" w:space="0" w:color="auto"/>
            <w:left w:val="none" w:sz="0" w:space="0" w:color="auto"/>
            <w:bottom w:val="none" w:sz="0" w:space="0" w:color="auto"/>
            <w:right w:val="none" w:sz="0" w:space="0" w:color="auto"/>
          </w:divBdr>
        </w:div>
        <w:div w:id="1659070761">
          <w:marLeft w:val="1267"/>
          <w:marRight w:val="0"/>
          <w:marTop w:val="0"/>
          <w:marBottom w:val="0"/>
          <w:divBdr>
            <w:top w:val="none" w:sz="0" w:space="0" w:color="auto"/>
            <w:left w:val="none" w:sz="0" w:space="0" w:color="auto"/>
            <w:bottom w:val="none" w:sz="0" w:space="0" w:color="auto"/>
            <w:right w:val="none" w:sz="0" w:space="0" w:color="auto"/>
          </w:divBdr>
        </w:div>
        <w:div w:id="1758670237">
          <w:marLeft w:val="1166"/>
          <w:marRight w:val="0"/>
          <w:marTop w:val="0"/>
          <w:marBottom w:val="0"/>
          <w:divBdr>
            <w:top w:val="none" w:sz="0" w:space="0" w:color="auto"/>
            <w:left w:val="none" w:sz="0" w:space="0" w:color="auto"/>
            <w:bottom w:val="none" w:sz="0" w:space="0" w:color="auto"/>
            <w:right w:val="none" w:sz="0" w:space="0" w:color="auto"/>
          </w:divBdr>
        </w:div>
        <w:div w:id="1907689889">
          <w:marLeft w:val="1267"/>
          <w:marRight w:val="0"/>
          <w:marTop w:val="0"/>
          <w:marBottom w:val="0"/>
          <w:divBdr>
            <w:top w:val="none" w:sz="0" w:space="0" w:color="auto"/>
            <w:left w:val="none" w:sz="0" w:space="0" w:color="auto"/>
            <w:bottom w:val="none" w:sz="0" w:space="0" w:color="auto"/>
            <w:right w:val="none" w:sz="0" w:space="0" w:color="auto"/>
          </w:divBdr>
        </w:div>
      </w:divsChild>
    </w:div>
    <w:div w:id="210233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u.gov.si/davki_in_druge_dajatve/poslovanje_z_nami/e_davki/mobilna_aplikacija_edavki/" TargetMode="External"/><Relationship Id="rId18" Type="http://schemas.openxmlformats.org/officeDocument/2006/relationships/hyperlink" Target="https://www.fu.gov.si/drugo/posebna_podrocja/turisticni_bon_in_bon21/" TargetMode="External"/><Relationship Id="rId26" Type="http://schemas.openxmlformats.org/officeDocument/2006/relationships/hyperlink" Target="https://edavki.durs.si/EdavkiPortal/OpenPortal/CommonPages/Opdynp/PageA.aspx"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fu.gov.si/drugo/posebna_podrocja/turisticni_bon_in_bon21/" TargetMode="External"/><Relationship Id="rId34" Type="http://schemas.openxmlformats.org/officeDocument/2006/relationships/hyperlink" Target="https://www.stat.si/StatWeb/" TargetMode="External"/><Relationship Id="rId7" Type="http://schemas.openxmlformats.org/officeDocument/2006/relationships/endnotes" Target="endnotes.xml"/><Relationship Id="rId12" Type="http://schemas.openxmlformats.org/officeDocument/2006/relationships/hyperlink" Target="https://edavki.durs.si" TargetMode="External"/><Relationship Id="rId17" Type="http://schemas.openxmlformats.org/officeDocument/2006/relationships/hyperlink" Target="mailto:bon.info@gv.si" TargetMode="External"/><Relationship Id="rId25" Type="http://schemas.openxmlformats.org/officeDocument/2006/relationships/hyperlink" Target="https://www.ajpes.si/" TargetMode="External"/><Relationship Id="rId33" Type="http://schemas.openxmlformats.org/officeDocument/2006/relationships/hyperlink" Target="https://spot.gov.si/sl/dejavnosti-in-poklici/dejavnosti-skd/"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davki.durs.si/EdavkiPortal/OpenPortal/CommonPages/Opdynp/PageD.aspx?category=poob_edp_fo" TargetMode="External"/><Relationship Id="rId20" Type="http://schemas.openxmlformats.org/officeDocument/2006/relationships/hyperlink" Target="https://www.fu.gov.si/drugo/posebna_podrocja/turisticni_bon_in_bon21/" TargetMode="External"/><Relationship Id="rId29" Type="http://schemas.openxmlformats.org/officeDocument/2006/relationships/hyperlink" Target="https://miniblagajna.fu.gov.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avki.durs.si/EdavkiPortal/OpenPortal/CommonPages/Opdynp/PageA.aspx" TargetMode="External"/><Relationship Id="rId24" Type="http://schemas.openxmlformats.org/officeDocument/2006/relationships/hyperlink" Target="https://www.stat.si/doc/pub/skd.pdf" TargetMode="External"/><Relationship Id="rId32" Type="http://schemas.openxmlformats.org/officeDocument/2006/relationships/hyperlink" Target="https://www.stat.si/skd"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u.gov.si/davki_in_druge_dajatve/poslovanje_z_nami/e_davki/mobilna_aplikacija_edavki/" TargetMode="External"/><Relationship Id="rId23" Type="http://schemas.openxmlformats.org/officeDocument/2006/relationships/hyperlink" Target="https://www.stat.si/StatWeb/" TargetMode="External"/><Relationship Id="rId28" Type="http://schemas.openxmlformats.org/officeDocument/2006/relationships/hyperlink" Target="https://www.gov.si/drzavni-organi/organi-v-sestavi/trzni-inspektorat/" TargetMode="External"/><Relationship Id="rId36" Type="http://schemas.openxmlformats.org/officeDocument/2006/relationships/hyperlink" Target="https://www.fu.gov.si/drugo/posebna_podrocja/turisticni_bon_in_bon21/" TargetMode="External"/><Relationship Id="rId10" Type="http://schemas.openxmlformats.org/officeDocument/2006/relationships/hyperlink" Target="https://edavki.durs.si/EdavkiPortal/OpenPortal/CommonPages/Opdynp/PageA.aspx" TargetMode="External"/><Relationship Id="rId19" Type="http://schemas.openxmlformats.org/officeDocument/2006/relationships/hyperlink" Target="https://www.fu.gov.si/drugo/posebna_podrocja/turisticni_bon_in_bon21/" TargetMode="External"/><Relationship Id="rId31" Type="http://schemas.openxmlformats.org/officeDocument/2006/relationships/hyperlink" Target="mailto:bon.info@gov.si" TargetMode="External"/><Relationship Id="rId4" Type="http://schemas.openxmlformats.org/officeDocument/2006/relationships/settings" Target="settings.xml"/><Relationship Id="rId9" Type="http://schemas.openxmlformats.org/officeDocument/2006/relationships/hyperlink" Target="https://www.fu.gov.si/drugo/posebna_podrocja/turisticni_bon_in_bon21/" TargetMode="External"/><Relationship Id="rId14" Type="http://schemas.openxmlformats.org/officeDocument/2006/relationships/hyperlink" Target="https://www.fu.gov.si/davki_in_druge_dajatve/poslovanje_z_nami/e_davki/mobilna_aplikacija_edavki/" TargetMode="External"/><Relationship Id="rId22" Type="http://schemas.openxmlformats.org/officeDocument/2006/relationships/hyperlink" Target="https://www.stat.si/skd" TargetMode="External"/><Relationship Id="rId27" Type="http://schemas.openxmlformats.org/officeDocument/2006/relationships/hyperlink" Target="mailto:bon.info@gov.si" TargetMode="External"/><Relationship Id="rId30" Type="http://schemas.openxmlformats.org/officeDocument/2006/relationships/hyperlink" Target="https://miniblagajna.fu.gov.si/" TargetMode="External"/><Relationship Id="rId35" Type="http://schemas.openxmlformats.org/officeDocument/2006/relationships/hyperlink" Target="https://www.stat.si/doc/pub/skd.pdf"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048AF06-7C22-4DF8-AA82-814156FB3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7193</Words>
  <Characters>41001</Characters>
  <Application>Microsoft Office Word</Application>
  <DocSecurity>0</DocSecurity>
  <Lines>341</Lines>
  <Paragraphs>96</Paragraphs>
  <ScaleCrop>false</ScaleCrop>
  <HeadingPairs>
    <vt:vector size="2" baseType="variant">
      <vt:variant>
        <vt:lpstr>Naslov</vt:lpstr>
      </vt:variant>
      <vt:variant>
        <vt:i4>1</vt:i4>
      </vt:variant>
    </vt:vector>
  </HeadingPairs>
  <TitlesOfParts>
    <vt:vector size="1" baseType="lpstr">
      <vt:lpstr/>
    </vt:vector>
  </TitlesOfParts>
  <Company>GU00SCCM</Company>
  <LinksUpToDate>false</LinksUpToDate>
  <CharactersWithSpaces>48098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Šabec</dc:creator>
  <cp:keywords/>
  <dc:description/>
  <cp:lastModifiedBy>Stojan Glavač</cp:lastModifiedBy>
  <cp:revision>2</cp:revision>
  <cp:lastPrinted>2021-07-20T10:45:00Z</cp:lastPrinted>
  <dcterms:created xsi:type="dcterms:W3CDTF">2021-07-21T06:00:00Z</dcterms:created>
  <dcterms:modified xsi:type="dcterms:W3CDTF">2021-07-21T06:00:00Z</dcterms:modified>
</cp:coreProperties>
</file>